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14A" w:rsidRDefault="0099314A" w:rsidP="0099314A">
      <w:pPr>
        <w:spacing w:before="100" w:beforeAutospacing="1" w:after="100" w:afterAutospacing="1"/>
        <w:jc w:val="center"/>
        <w:rPr>
          <w:rFonts w:ascii="UICTFontTextStyleBody" w:hAnsi="UICTFontTextStyleBody"/>
          <w:b/>
          <w:bCs/>
          <w:sz w:val="24"/>
          <w:szCs w:val="24"/>
          <w:lang w:val="es-ES"/>
        </w:rPr>
      </w:pPr>
      <w:r w:rsidRPr="000C3DEE">
        <w:rPr>
          <w:noProof/>
          <w:lang w:eastAsia="es-MX"/>
        </w:rPr>
        <w:drawing>
          <wp:inline distT="0" distB="0" distL="0" distR="0">
            <wp:extent cx="2066925" cy="981075"/>
            <wp:effectExtent l="0" t="0" r="0" b="0"/>
            <wp:docPr id="1" name="Imagen 1" descr="Logo_Oc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Oces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6925" cy="981075"/>
                    </a:xfrm>
                    <a:prstGeom prst="rect">
                      <a:avLst/>
                    </a:prstGeom>
                    <a:noFill/>
                    <a:ln>
                      <a:noFill/>
                    </a:ln>
                  </pic:spPr>
                </pic:pic>
              </a:graphicData>
            </a:graphic>
          </wp:inline>
        </w:drawing>
      </w:r>
    </w:p>
    <w:p w:rsidR="0099314A" w:rsidRPr="00D01E66" w:rsidRDefault="00CF2394" w:rsidP="0099314A">
      <w:pPr>
        <w:spacing w:before="100" w:beforeAutospacing="1" w:after="100" w:afterAutospacing="1"/>
        <w:jc w:val="center"/>
        <w:rPr>
          <w:rFonts w:ascii="Times New Roman" w:hAnsi="Times New Roman" w:cs="Times New Roman"/>
          <w:b/>
          <w:bCs/>
          <w:sz w:val="56"/>
          <w:szCs w:val="56"/>
          <w:lang w:val="es-ES"/>
        </w:rPr>
      </w:pPr>
      <w:r>
        <w:rPr>
          <w:rFonts w:ascii="Times New Roman" w:hAnsi="Times New Roman" w:cs="Times New Roman"/>
          <w:b/>
          <w:bCs/>
          <w:sz w:val="56"/>
          <w:szCs w:val="56"/>
          <w:lang w:val="es-ES"/>
        </w:rPr>
        <w:t>HA</w:t>
      </w:r>
      <w:r w:rsidR="00D01E66">
        <w:rPr>
          <w:rFonts w:ascii="Times New Roman" w:hAnsi="Times New Roman" w:cs="Times New Roman"/>
          <w:b/>
          <w:bCs/>
          <w:sz w:val="56"/>
          <w:szCs w:val="56"/>
          <w:lang w:val="es-ES"/>
        </w:rPr>
        <w:t>*ASH</w:t>
      </w:r>
    </w:p>
    <w:p w:rsidR="00FC48C4" w:rsidRDefault="000A5A98" w:rsidP="00FC48C4">
      <w:pPr>
        <w:spacing w:before="100" w:beforeAutospacing="1" w:after="100" w:afterAutospacing="1"/>
        <w:jc w:val="center"/>
        <w:rPr>
          <w:rFonts w:ascii="Times New Roman" w:hAnsi="Times New Roman" w:cs="Times New Roman"/>
          <w:sz w:val="44"/>
          <w:szCs w:val="44"/>
        </w:rPr>
      </w:pPr>
      <w:r w:rsidRPr="00FC48C4">
        <w:rPr>
          <w:rFonts w:ascii="Times New Roman" w:hAnsi="Times New Roman" w:cs="Times New Roman"/>
          <w:sz w:val="44"/>
          <w:szCs w:val="44"/>
        </w:rPr>
        <w:t>Las hermanas más exitosas de los últimos tiempos, re</w:t>
      </w:r>
      <w:r w:rsidR="00D01E66" w:rsidRPr="00FC48C4">
        <w:rPr>
          <w:rFonts w:ascii="Times New Roman" w:hAnsi="Times New Roman" w:cs="Times New Roman"/>
          <w:sz w:val="44"/>
          <w:szCs w:val="44"/>
        </w:rPr>
        <w:t>gresa</w:t>
      </w:r>
      <w:r w:rsidRPr="00FC48C4">
        <w:rPr>
          <w:rFonts w:ascii="Times New Roman" w:hAnsi="Times New Roman" w:cs="Times New Roman"/>
          <w:sz w:val="44"/>
          <w:szCs w:val="44"/>
        </w:rPr>
        <w:t>n</w:t>
      </w:r>
      <w:r w:rsidR="00D01E66" w:rsidRPr="00FC48C4">
        <w:rPr>
          <w:rFonts w:ascii="Times New Roman" w:hAnsi="Times New Roman" w:cs="Times New Roman"/>
          <w:sz w:val="44"/>
          <w:szCs w:val="44"/>
        </w:rPr>
        <w:t xml:space="preserve"> </w:t>
      </w:r>
      <w:r w:rsidR="000C01A2">
        <w:rPr>
          <w:rFonts w:ascii="Times New Roman" w:hAnsi="Times New Roman" w:cs="Times New Roman"/>
          <w:sz w:val="44"/>
          <w:szCs w:val="44"/>
        </w:rPr>
        <w:t>con su</w:t>
      </w:r>
      <w:bookmarkStart w:id="0" w:name="_GoBack"/>
      <w:bookmarkEnd w:id="0"/>
      <w:r w:rsidR="00FC48C4">
        <w:rPr>
          <w:rFonts w:ascii="Times New Roman" w:hAnsi="Times New Roman" w:cs="Times New Roman"/>
          <w:sz w:val="44"/>
          <w:szCs w:val="44"/>
        </w:rPr>
        <w:t xml:space="preserve"> </w:t>
      </w:r>
      <w:r w:rsidR="00B67A99">
        <w:rPr>
          <w:rFonts w:ascii="Times New Roman" w:hAnsi="Times New Roman" w:cs="Times New Roman"/>
          <w:i/>
          <w:sz w:val="44"/>
          <w:szCs w:val="44"/>
        </w:rPr>
        <w:t>Gira 100 Contigo</w:t>
      </w:r>
    </w:p>
    <w:p w:rsidR="0099314A" w:rsidRPr="00FC48C4" w:rsidRDefault="00FC48C4" w:rsidP="00FC48C4">
      <w:pPr>
        <w:spacing w:before="100" w:beforeAutospacing="1" w:after="100" w:afterAutospacing="1"/>
        <w:jc w:val="center"/>
        <w:rPr>
          <w:rFonts w:ascii="Times New Roman" w:hAnsi="Times New Roman" w:cs="Times New Roman"/>
          <w:sz w:val="36"/>
          <w:szCs w:val="36"/>
        </w:rPr>
      </w:pPr>
      <w:r>
        <w:rPr>
          <w:rFonts w:ascii="Times New Roman" w:hAnsi="Times New Roman" w:cs="Times New Roman"/>
          <w:sz w:val="36"/>
          <w:szCs w:val="36"/>
        </w:rPr>
        <w:t>Auditorio Nacional</w:t>
      </w:r>
      <w:r w:rsidR="00D01E66" w:rsidRPr="00FC48C4">
        <w:rPr>
          <w:rFonts w:ascii="Times New Roman" w:hAnsi="Times New Roman" w:cs="Times New Roman"/>
          <w:sz w:val="36"/>
          <w:szCs w:val="36"/>
        </w:rPr>
        <w:t xml:space="preserve"> </w:t>
      </w:r>
      <w:r w:rsidR="00D01E66" w:rsidRPr="00FC48C4">
        <w:rPr>
          <w:rFonts w:ascii="Times New Roman" w:hAnsi="Times New Roman" w:cs="Times New Roman"/>
          <w:b/>
          <w:sz w:val="36"/>
          <w:szCs w:val="36"/>
        </w:rPr>
        <w:t>14 de marzo</w:t>
      </w:r>
    </w:p>
    <w:p w:rsidR="00FC48C4" w:rsidRPr="00FC48C4" w:rsidRDefault="00FC48C4" w:rsidP="0099314A">
      <w:pPr>
        <w:spacing w:before="100" w:beforeAutospacing="1" w:after="100" w:afterAutospacing="1"/>
        <w:jc w:val="center"/>
        <w:rPr>
          <w:rFonts w:ascii="Times New Roman" w:hAnsi="Times New Roman" w:cs="Times New Roman"/>
          <w:b/>
          <w:sz w:val="36"/>
          <w:szCs w:val="36"/>
        </w:rPr>
      </w:pPr>
      <w:r w:rsidRPr="00FC48C4">
        <w:rPr>
          <w:rFonts w:ascii="Times New Roman" w:hAnsi="Times New Roman" w:cs="Times New Roman"/>
          <w:sz w:val="36"/>
          <w:szCs w:val="36"/>
        </w:rPr>
        <w:t xml:space="preserve">También tienen confirmadas presentaciones en Guadalajara y Monterrey el </w:t>
      </w:r>
      <w:r w:rsidRPr="00FC48C4">
        <w:rPr>
          <w:rFonts w:ascii="Times New Roman" w:hAnsi="Times New Roman" w:cs="Times New Roman"/>
          <w:b/>
          <w:sz w:val="36"/>
          <w:szCs w:val="36"/>
        </w:rPr>
        <w:t xml:space="preserve">20 de abril </w:t>
      </w:r>
      <w:r w:rsidRPr="00FC48C4">
        <w:rPr>
          <w:rFonts w:ascii="Times New Roman" w:hAnsi="Times New Roman" w:cs="Times New Roman"/>
          <w:sz w:val="36"/>
          <w:szCs w:val="36"/>
        </w:rPr>
        <w:t xml:space="preserve">y </w:t>
      </w:r>
      <w:r w:rsidRPr="00FC48C4">
        <w:rPr>
          <w:rFonts w:ascii="Times New Roman" w:hAnsi="Times New Roman" w:cs="Times New Roman"/>
          <w:b/>
          <w:sz w:val="36"/>
          <w:szCs w:val="36"/>
        </w:rPr>
        <w:t xml:space="preserve">18 de mayo, </w:t>
      </w:r>
      <w:r w:rsidRPr="00FC48C4">
        <w:rPr>
          <w:rFonts w:ascii="Times New Roman" w:hAnsi="Times New Roman" w:cs="Times New Roman"/>
          <w:sz w:val="36"/>
          <w:szCs w:val="36"/>
        </w:rPr>
        <w:t>respectivamente</w:t>
      </w:r>
    </w:p>
    <w:p w:rsidR="00D01E66" w:rsidRPr="005E1EB0" w:rsidRDefault="005E1EB0" w:rsidP="005E1EB0">
      <w:pPr>
        <w:pStyle w:val="Sinespaciado"/>
        <w:jc w:val="right"/>
        <w:rPr>
          <w:rFonts w:ascii="Times New Roman" w:hAnsi="Times New Roman" w:cs="Times New Roman"/>
          <w:sz w:val="32"/>
          <w:szCs w:val="32"/>
        </w:rPr>
      </w:pPr>
      <w:r w:rsidRPr="005E1EB0">
        <w:rPr>
          <w:rFonts w:ascii="Times New Roman" w:hAnsi="Times New Roman" w:cs="Times New Roman"/>
          <w:sz w:val="32"/>
          <w:szCs w:val="32"/>
        </w:rPr>
        <w:t>*Superventa Santander 11 y 12 de diciembre</w:t>
      </w:r>
    </w:p>
    <w:p w:rsidR="005E1EB0" w:rsidRPr="005E1EB0" w:rsidRDefault="005E1EB0" w:rsidP="005E1EB0">
      <w:pPr>
        <w:pStyle w:val="Sinespaciado"/>
        <w:jc w:val="right"/>
        <w:rPr>
          <w:rFonts w:ascii="Times New Roman" w:hAnsi="Times New Roman" w:cs="Times New Roman"/>
          <w:sz w:val="32"/>
          <w:szCs w:val="32"/>
        </w:rPr>
      </w:pPr>
      <w:r w:rsidRPr="005E1EB0">
        <w:rPr>
          <w:rFonts w:ascii="Times New Roman" w:hAnsi="Times New Roman" w:cs="Times New Roman"/>
          <w:sz w:val="32"/>
          <w:szCs w:val="32"/>
        </w:rPr>
        <w:t>*13 de diciembre venta al público en general</w:t>
      </w:r>
    </w:p>
    <w:p w:rsidR="00D01E66" w:rsidRDefault="00D01E66" w:rsidP="00D01E6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Después de una exitosa gira que las llevó a conquistar nuevos públicos, </w:t>
      </w:r>
      <w:r>
        <w:rPr>
          <w:rFonts w:ascii="Times New Roman" w:hAnsi="Times New Roman" w:cs="Times New Roman"/>
          <w:b/>
          <w:sz w:val="28"/>
          <w:szCs w:val="28"/>
        </w:rPr>
        <w:t>Ha</w:t>
      </w:r>
      <w:r w:rsidR="00540CFE">
        <w:rPr>
          <w:rFonts w:ascii="Times New Roman" w:hAnsi="Times New Roman" w:cs="Times New Roman"/>
          <w:b/>
          <w:sz w:val="28"/>
          <w:szCs w:val="28"/>
        </w:rPr>
        <w:t>*</w:t>
      </w:r>
      <w:r>
        <w:rPr>
          <w:rFonts w:ascii="Times New Roman" w:hAnsi="Times New Roman" w:cs="Times New Roman"/>
          <w:b/>
          <w:sz w:val="28"/>
          <w:szCs w:val="28"/>
        </w:rPr>
        <w:t xml:space="preserve">Ash </w:t>
      </w:r>
      <w:r>
        <w:rPr>
          <w:rFonts w:ascii="Times New Roman" w:hAnsi="Times New Roman" w:cs="Times New Roman"/>
          <w:sz w:val="28"/>
          <w:szCs w:val="28"/>
        </w:rPr>
        <w:t xml:space="preserve">regresa al </w:t>
      </w:r>
      <w:r>
        <w:rPr>
          <w:rFonts w:ascii="Times New Roman" w:hAnsi="Times New Roman" w:cs="Times New Roman"/>
          <w:b/>
          <w:sz w:val="28"/>
          <w:szCs w:val="28"/>
        </w:rPr>
        <w:t xml:space="preserve">Auditorio Nacional </w:t>
      </w:r>
      <w:r>
        <w:rPr>
          <w:rFonts w:ascii="Times New Roman" w:hAnsi="Times New Roman" w:cs="Times New Roman"/>
          <w:sz w:val="28"/>
          <w:szCs w:val="28"/>
        </w:rPr>
        <w:t xml:space="preserve">el </w:t>
      </w:r>
      <w:r w:rsidRPr="00D01E66">
        <w:rPr>
          <w:rFonts w:ascii="Times New Roman" w:hAnsi="Times New Roman" w:cs="Times New Roman"/>
          <w:b/>
          <w:sz w:val="28"/>
          <w:szCs w:val="28"/>
        </w:rPr>
        <w:t xml:space="preserve">14 </w:t>
      </w:r>
      <w:r w:rsidRPr="00D01E66">
        <w:rPr>
          <w:rFonts w:ascii="Times New Roman" w:hAnsi="Times New Roman" w:cs="Times New Roman"/>
          <w:sz w:val="28"/>
          <w:szCs w:val="28"/>
        </w:rPr>
        <w:t>de</w:t>
      </w:r>
      <w:r w:rsidRPr="00D01E66">
        <w:rPr>
          <w:rFonts w:ascii="Times New Roman" w:hAnsi="Times New Roman" w:cs="Times New Roman"/>
          <w:b/>
          <w:sz w:val="28"/>
          <w:szCs w:val="28"/>
        </w:rPr>
        <w:t xml:space="preserve"> marzo</w:t>
      </w:r>
      <w:r>
        <w:rPr>
          <w:rFonts w:ascii="Times New Roman" w:hAnsi="Times New Roman" w:cs="Times New Roman"/>
          <w:b/>
          <w:sz w:val="28"/>
          <w:szCs w:val="28"/>
        </w:rPr>
        <w:t xml:space="preserve"> </w:t>
      </w:r>
      <w:r>
        <w:rPr>
          <w:rFonts w:ascii="Times New Roman" w:hAnsi="Times New Roman" w:cs="Times New Roman"/>
          <w:sz w:val="28"/>
          <w:szCs w:val="28"/>
        </w:rPr>
        <w:t xml:space="preserve">con un nuevo material discográfico bajo el título de </w:t>
      </w:r>
      <w:r>
        <w:rPr>
          <w:rFonts w:ascii="Times New Roman" w:hAnsi="Times New Roman" w:cs="Times New Roman"/>
          <w:b/>
          <w:i/>
          <w:sz w:val="28"/>
          <w:szCs w:val="28"/>
        </w:rPr>
        <w:t>30 de febrero</w:t>
      </w:r>
      <w:r>
        <w:rPr>
          <w:rFonts w:ascii="Times New Roman" w:hAnsi="Times New Roman" w:cs="Times New Roman"/>
          <w:b/>
          <w:sz w:val="28"/>
          <w:szCs w:val="28"/>
        </w:rPr>
        <w:t xml:space="preserve">. </w:t>
      </w:r>
      <w:r>
        <w:rPr>
          <w:rFonts w:ascii="Times New Roman" w:hAnsi="Times New Roman" w:cs="Times New Roman"/>
          <w:sz w:val="28"/>
          <w:szCs w:val="28"/>
        </w:rPr>
        <w:t>El dueto se prepara para ofrecer un gran espectáculo en el que incluirá sus más grandes éxitos.</w:t>
      </w:r>
    </w:p>
    <w:p w:rsidR="00FC48C4" w:rsidRPr="00FC48C4" w:rsidRDefault="00FC48C4" w:rsidP="00D01E6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La gira que realizarán en el 2018, ya tiene confirmada la fecha del </w:t>
      </w:r>
      <w:r>
        <w:rPr>
          <w:rFonts w:ascii="Times New Roman" w:hAnsi="Times New Roman" w:cs="Times New Roman"/>
          <w:b/>
          <w:sz w:val="28"/>
          <w:szCs w:val="28"/>
        </w:rPr>
        <w:t xml:space="preserve">20 </w:t>
      </w:r>
      <w:r>
        <w:rPr>
          <w:rFonts w:ascii="Times New Roman" w:hAnsi="Times New Roman" w:cs="Times New Roman"/>
          <w:sz w:val="28"/>
          <w:szCs w:val="28"/>
        </w:rPr>
        <w:t xml:space="preserve">de </w:t>
      </w:r>
      <w:r>
        <w:rPr>
          <w:rFonts w:ascii="Times New Roman" w:hAnsi="Times New Roman" w:cs="Times New Roman"/>
          <w:b/>
          <w:sz w:val="28"/>
          <w:szCs w:val="28"/>
        </w:rPr>
        <w:t xml:space="preserve">abril </w:t>
      </w:r>
      <w:r>
        <w:rPr>
          <w:rFonts w:ascii="Times New Roman" w:hAnsi="Times New Roman" w:cs="Times New Roman"/>
          <w:sz w:val="28"/>
          <w:szCs w:val="28"/>
        </w:rPr>
        <w:t xml:space="preserve">en el </w:t>
      </w:r>
      <w:r>
        <w:rPr>
          <w:rFonts w:ascii="Times New Roman" w:hAnsi="Times New Roman" w:cs="Times New Roman"/>
          <w:b/>
          <w:sz w:val="28"/>
          <w:szCs w:val="28"/>
        </w:rPr>
        <w:t xml:space="preserve">Auditorio Telmex </w:t>
      </w:r>
      <w:r>
        <w:rPr>
          <w:rFonts w:ascii="Times New Roman" w:hAnsi="Times New Roman" w:cs="Times New Roman"/>
          <w:sz w:val="28"/>
          <w:szCs w:val="28"/>
        </w:rPr>
        <w:t xml:space="preserve">de </w:t>
      </w:r>
      <w:r>
        <w:rPr>
          <w:rFonts w:ascii="Times New Roman" w:hAnsi="Times New Roman" w:cs="Times New Roman"/>
          <w:b/>
          <w:sz w:val="28"/>
          <w:szCs w:val="28"/>
        </w:rPr>
        <w:t xml:space="preserve">Guadalajara. </w:t>
      </w:r>
      <w:r>
        <w:rPr>
          <w:rFonts w:ascii="Times New Roman" w:hAnsi="Times New Roman" w:cs="Times New Roman"/>
          <w:sz w:val="28"/>
          <w:szCs w:val="28"/>
        </w:rPr>
        <w:t xml:space="preserve">Y posteriormente harán una parada en el </w:t>
      </w:r>
      <w:r>
        <w:rPr>
          <w:rFonts w:ascii="Times New Roman" w:hAnsi="Times New Roman" w:cs="Times New Roman"/>
          <w:b/>
          <w:sz w:val="28"/>
          <w:szCs w:val="28"/>
        </w:rPr>
        <w:t xml:space="preserve">Auditorio Citibanamex </w:t>
      </w:r>
      <w:r>
        <w:rPr>
          <w:rFonts w:ascii="Times New Roman" w:hAnsi="Times New Roman" w:cs="Times New Roman"/>
          <w:sz w:val="28"/>
          <w:szCs w:val="28"/>
        </w:rPr>
        <w:t xml:space="preserve">de </w:t>
      </w:r>
      <w:r>
        <w:rPr>
          <w:rFonts w:ascii="Times New Roman" w:hAnsi="Times New Roman" w:cs="Times New Roman"/>
          <w:b/>
          <w:sz w:val="28"/>
          <w:szCs w:val="28"/>
        </w:rPr>
        <w:t xml:space="preserve">Monterrey </w:t>
      </w:r>
      <w:r>
        <w:rPr>
          <w:rFonts w:ascii="Times New Roman" w:hAnsi="Times New Roman" w:cs="Times New Roman"/>
          <w:sz w:val="28"/>
          <w:szCs w:val="28"/>
        </w:rPr>
        <w:t xml:space="preserve">el </w:t>
      </w:r>
      <w:r>
        <w:rPr>
          <w:rFonts w:ascii="Times New Roman" w:hAnsi="Times New Roman" w:cs="Times New Roman"/>
          <w:b/>
          <w:sz w:val="28"/>
          <w:szCs w:val="28"/>
        </w:rPr>
        <w:t xml:space="preserve">18 </w:t>
      </w:r>
      <w:r>
        <w:rPr>
          <w:rFonts w:ascii="Times New Roman" w:hAnsi="Times New Roman" w:cs="Times New Roman"/>
          <w:sz w:val="28"/>
          <w:szCs w:val="28"/>
        </w:rPr>
        <w:t xml:space="preserve">de </w:t>
      </w:r>
      <w:r>
        <w:rPr>
          <w:rFonts w:ascii="Times New Roman" w:hAnsi="Times New Roman" w:cs="Times New Roman"/>
          <w:b/>
          <w:sz w:val="28"/>
          <w:szCs w:val="28"/>
        </w:rPr>
        <w:t xml:space="preserve">mayo. </w:t>
      </w:r>
      <w:r>
        <w:rPr>
          <w:rFonts w:ascii="Times New Roman" w:hAnsi="Times New Roman" w:cs="Times New Roman"/>
          <w:sz w:val="28"/>
          <w:szCs w:val="28"/>
        </w:rPr>
        <w:t xml:space="preserve">La Superventa Santander para las tres fechas se llevará a cabo el </w:t>
      </w:r>
      <w:r>
        <w:rPr>
          <w:rFonts w:ascii="Times New Roman" w:hAnsi="Times New Roman" w:cs="Times New Roman"/>
          <w:b/>
          <w:sz w:val="28"/>
          <w:szCs w:val="28"/>
        </w:rPr>
        <w:t xml:space="preserve">11 </w:t>
      </w:r>
      <w:r>
        <w:rPr>
          <w:rFonts w:ascii="Times New Roman" w:hAnsi="Times New Roman" w:cs="Times New Roman"/>
          <w:sz w:val="28"/>
          <w:szCs w:val="28"/>
        </w:rPr>
        <w:t xml:space="preserve">y </w:t>
      </w:r>
      <w:r>
        <w:rPr>
          <w:rFonts w:ascii="Times New Roman" w:hAnsi="Times New Roman" w:cs="Times New Roman"/>
          <w:b/>
          <w:sz w:val="28"/>
          <w:szCs w:val="28"/>
        </w:rPr>
        <w:t xml:space="preserve">12 </w:t>
      </w:r>
      <w:r>
        <w:rPr>
          <w:rFonts w:ascii="Times New Roman" w:hAnsi="Times New Roman" w:cs="Times New Roman"/>
          <w:sz w:val="28"/>
          <w:szCs w:val="28"/>
        </w:rPr>
        <w:t xml:space="preserve">de </w:t>
      </w:r>
      <w:r>
        <w:rPr>
          <w:rFonts w:ascii="Times New Roman" w:hAnsi="Times New Roman" w:cs="Times New Roman"/>
          <w:b/>
          <w:sz w:val="28"/>
          <w:szCs w:val="28"/>
        </w:rPr>
        <w:t xml:space="preserve">diciembre. </w:t>
      </w:r>
      <w:r>
        <w:rPr>
          <w:rFonts w:ascii="Times New Roman" w:hAnsi="Times New Roman" w:cs="Times New Roman"/>
          <w:sz w:val="28"/>
          <w:szCs w:val="28"/>
        </w:rPr>
        <w:t>Y un día más tarde, los boletos estarán disponibles para todo el público.</w:t>
      </w:r>
    </w:p>
    <w:p w:rsidR="005E1EB0" w:rsidRDefault="00D01E66" w:rsidP="00D01E6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Las hermanas Hanna y Ashley </w:t>
      </w:r>
      <w:r w:rsidR="005E1EB0">
        <w:rPr>
          <w:rFonts w:ascii="Times New Roman" w:hAnsi="Times New Roman" w:cs="Times New Roman"/>
          <w:sz w:val="28"/>
          <w:szCs w:val="28"/>
        </w:rPr>
        <w:t xml:space="preserve">lanzarán el disco que da nombre a este tour </w:t>
      </w:r>
      <w:r w:rsidR="00B67A99">
        <w:rPr>
          <w:rFonts w:ascii="Times New Roman" w:hAnsi="Times New Roman" w:cs="Times New Roman"/>
          <w:b/>
          <w:i/>
          <w:sz w:val="28"/>
          <w:szCs w:val="28"/>
        </w:rPr>
        <w:t>100 Años Contigo</w:t>
      </w:r>
      <w:r w:rsidR="005E1EB0">
        <w:rPr>
          <w:rFonts w:ascii="Times New Roman" w:hAnsi="Times New Roman" w:cs="Times New Roman"/>
          <w:b/>
          <w:i/>
          <w:sz w:val="28"/>
          <w:szCs w:val="28"/>
        </w:rPr>
        <w:t>,</w:t>
      </w:r>
      <w:r w:rsidR="005E1EB0">
        <w:rPr>
          <w:rFonts w:ascii="Times New Roman" w:hAnsi="Times New Roman" w:cs="Times New Roman"/>
          <w:sz w:val="28"/>
          <w:szCs w:val="28"/>
        </w:rPr>
        <w:t xml:space="preserve"> el próximo 01 de diciembre. </w:t>
      </w:r>
      <w:r w:rsidR="006F79B6">
        <w:rPr>
          <w:rFonts w:ascii="Times New Roman" w:hAnsi="Times New Roman" w:cs="Times New Roman"/>
          <w:sz w:val="28"/>
          <w:szCs w:val="28"/>
        </w:rPr>
        <w:t>Hasta ahora, l</w:t>
      </w:r>
      <w:r w:rsidR="005E1EB0">
        <w:rPr>
          <w:rFonts w:ascii="Times New Roman" w:hAnsi="Times New Roman" w:cs="Times New Roman"/>
          <w:sz w:val="28"/>
          <w:szCs w:val="28"/>
        </w:rPr>
        <w:t>os temas que han ofrecido a través de diferentes plataformas, ya se encuentran en los primeros lugares del gusto del público.</w:t>
      </w:r>
    </w:p>
    <w:p w:rsidR="001049DA" w:rsidRDefault="005E1EB0" w:rsidP="005E1EB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Actualmente tienen el sencillo </w:t>
      </w:r>
      <w:r>
        <w:rPr>
          <w:rFonts w:ascii="Times New Roman" w:hAnsi="Times New Roman" w:cs="Times New Roman"/>
          <w:i/>
          <w:sz w:val="28"/>
          <w:szCs w:val="28"/>
        </w:rPr>
        <w:t>100 años</w:t>
      </w:r>
      <w:r>
        <w:rPr>
          <w:rFonts w:ascii="Times New Roman" w:hAnsi="Times New Roman" w:cs="Times New Roman"/>
          <w:sz w:val="28"/>
          <w:szCs w:val="28"/>
        </w:rPr>
        <w:t xml:space="preserve"> que está en el primer lugar del chart d</w:t>
      </w:r>
      <w:r w:rsidR="00CF2394">
        <w:rPr>
          <w:rFonts w:ascii="Times New Roman" w:hAnsi="Times New Roman" w:cs="Times New Roman"/>
          <w:sz w:val="28"/>
          <w:szCs w:val="28"/>
        </w:rPr>
        <w:t>e radio nacional. Este tema, ft. P</w:t>
      </w:r>
      <w:r w:rsidR="006F79B6">
        <w:rPr>
          <w:rFonts w:ascii="Times New Roman" w:hAnsi="Times New Roman" w:cs="Times New Roman"/>
          <w:sz w:val="28"/>
          <w:szCs w:val="28"/>
        </w:rPr>
        <w:t>rince Royce</w:t>
      </w:r>
      <w:r w:rsidR="00CF2394">
        <w:rPr>
          <w:rFonts w:ascii="Times New Roman" w:hAnsi="Times New Roman" w:cs="Times New Roman"/>
          <w:sz w:val="28"/>
          <w:szCs w:val="28"/>
        </w:rPr>
        <w:t xml:space="preserve">, </w:t>
      </w:r>
      <w:r w:rsidR="006F79B6">
        <w:rPr>
          <w:rFonts w:ascii="Times New Roman" w:hAnsi="Times New Roman" w:cs="Times New Roman"/>
          <w:sz w:val="28"/>
          <w:szCs w:val="28"/>
        </w:rPr>
        <w:t>es</w:t>
      </w:r>
      <w:r>
        <w:rPr>
          <w:rFonts w:ascii="Times New Roman" w:hAnsi="Times New Roman" w:cs="Times New Roman"/>
          <w:sz w:val="28"/>
          <w:szCs w:val="28"/>
        </w:rPr>
        <w:t xml:space="preserve"> </w:t>
      </w:r>
      <w:r w:rsidR="006F79B6">
        <w:rPr>
          <w:rFonts w:ascii="Times New Roman" w:hAnsi="Times New Roman" w:cs="Times New Roman"/>
          <w:sz w:val="28"/>
          <w:szCs w:val="28"/>
        </w:rPr>
        <w:t>todo un éxito en</w:t>
      </w:r>
      <w:r>
        <w:rPr>
          <w:rFonts w:ascii="Times New Roman" w:hAnsi="Times New Roman" w:cs="Times New Roman"/>
          <w:sz w:val="28"/>
          <w:szCs w:val="28"/>
        </w:rPr>
        <w:t xml:space="preserve"> todos los nivel</w:t>
      </w:r>
      <w:r w:rsidR="00CF2394">
        <w:rPr>
          <w:rFonts w:ascii="Times New Roman" w:hAnsi="Times New Roman" w:cs="Times New Roman"/>
          <w:sz w:val="28"/>
          <w:szCs w:val="28"/>
        </w:rPr>
        <w:t>es. El vídeo tiene ya más de 21</w:t>
      </w:r>
      <w:r>
        <w:rPr>
          <w:rFonts w:ascii="Times New Roman" w:hAnsi="Times New Roman" w:cs="Times New Roman"/>
          <w:sz w:val="28"/>
          <w:szCs w:val="28"/>
        </w:rPr>
        <w:t xml:space="preserve"> millones de vistas en youtube. Por su parte, la </w:t>
      </w:r>
      <w:r>
        <w:rPr>
          <w:rFonts w:ascii="Times New Roman" w:hAnsi="Times New Roman" w:cs="Times New Roman"/>
          <w:sz w:val="28"/>
          <w:szCs w:val="28"/>
        </w:rPr>
        <w:lastRenderedPageBreak/>
        <w:t xml:space="preserve">canción </w:t>
      </w:r>
      <w:r>
        <w:rPr>
          <w:rFonts w:ascii="Times New Roman" w:hAnsi="Times New Roman" w:cs="Times New Roman"/>
          <w:i/>
          <w:sz w:val="28"/>
          <w:szCs w:val="28"/>
        </w:rPr>
        <w:t xml:space="preserve">30 de febrero </w:t>
      </w:r>
      <w:r>
        <w:rPr>
          <w:rFonts w:ascii="Times New Roman" w:hAnsi="Times New Roman" w:cs="Times New Roman"/>
          <w:sz w:val="28"/>
          <w:szCs w:val="28"/>
        </w:rPr>
        <w:t xml:space="preserve">con Abraham Mateo ha conquistado de manera </w:t>
      </w:r>
      <w:r w:rsidR="006F79B6">
        <w:rPr>
          <w:rFonts w:ascii="Times New Roman" w:hAnsi="Times New Roman" w:cs="Times New Roman"/>
          <w:sz w:val="28"/>
          <w:szCs w:val="28"/>
        </w:rPr>
        <w:t xml:space="preserve">espectacular </w:t>
      </w:r>
      <w:r>
        <w:rPr>
          <w:rFonts w:ascii="Times New Roman" w:hAnsi="Times New Roman" w:cs="Times New Roman"/>
          <w:sz w:val="28"/>
          <w:szCs w:val="28"/>
        </w:rPr>
        <w:t xml:space="preserve">al público a través de </w:t>
      </w:r>
      <w:r w:rsidR="006F79B6">
        <w:rPr>
          <w:rFonts w:ascii="Times New Roman" w:hAnsi="Times New Roman" w:cs="Times New Roman"/>
          <w:sz w:val="28"/>
          <w:szCs w:val="28"/>
        </w:rPr>
        <w:t>YouTube</w:t>
      </w:r>
      <w:r>
        <w:rPr>
          <w:rFonts w:ascii="Times New Roman" w:hAnsi="Times New Roman" w:cs="Times New Roman"/>
          <w:sz w:val="28"/>
          <w:szCs w:val="28"/>
        </w:rPr>
        <w:t>, y ya está disponible a través de iTunes.</w:t>
      </w:r>
    </w:p>
    <w:p w:rsidR="005E1EB0" w:rsidRDefault="000A5A98" w:rsidP="005E1EB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Con 15 años de trayectoria, </w:t>
      </w:r>
      <w:r w:rsidR="005E1EB0">
        <w:rPr>
          <w:rFonts w:ascii="Times New Roman" w:hAnsi="Times New Roman" w:cs="Times New Roman"/>
          <w:b/>
          <w:sz w:val="28"/>
          <w:szCs w:val="28"/>
        </w:rPr>
        <w:t>Ha*Ash</w:t>
      </w:r>
      <w:r>
        <w:rPr>
          <w:rFonts w:ascii="Times New Roman" w:hAnsi="Times New Roman" w:cs="Times New Roman"/>
          <w:b/>
          <w:sz w:val="28"/>
          <w:szCs w:val="28"/>
        </w:rPr>
        <w:t xml:space="preserve"> </w:t>
      </w:r>
      <w:r>
        <w:rPr>
          <w:rFonts w:ascii="Times New Roman" w:hAnsi="Times New Roman" w:cs="Times New Roman"/>
          <w:sz w:val="28"/>
          <w:szCs w:val="28"/>
        </w:rPr>
        <w:t>son poseedoras de innumerables reconocimientos. Incluidos d</w:t>
      </w:r>
      <w:r w:rsidR="00441FDE">
        <w:rPr>
          <w:rFonts w:ascii="Times New Roman" w:hAnsi="Times New Roman" w:cs="Times New Roman"/>
          <w:sz w:val="28"/>
          <w:szCs w:val="28"/>
        </w:rPr>
        <w:t>iscos de oro y platino por los 5</w:t>
      </w:r>
      <w:r>
        <w:rPr>
          <w:rFonts w:ascii="Times New Roman" w:hAnsi="Times New Roman" w:cs="Times New Roman"/>
          <w:sz w:val="28"/>
          <w:szCs w:val="28"/>
        </w:rPr>
        <w:t xml:space="preserve"> álbumes que tienen dentro de su trayectoria plasmada de sólo triunfos.</w:t>
      </w:r>
      <w:r w:rsidR="00441FDE">
        <w:rPr>
          <w:rFonts w:ascii="Times New Roman" w:hAnsi="Times New Roman" w:cs="Times New Roman"/>
          <w:sz w:val="28"/>
          <w:szCs w:val="28"/>
        </w:rPr>
        <w:t xml:space="preserve"> </w:t>
      </w:r>
    </w:p>
    <w:p w:rsidR="000A5A98" w:rsidRDefault="000A5A98" w:rsidP="005E1EB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Nacidas en Lousiana</w:t>
      </w:r>
      <w:r w:rsidR="00441FDE">
        <w:rPr>
          <w:rFonts w:ascii="Times New Roman" w:hAnsi="Times New Roman" w:cs="Times New Roman"/>
          <w:sz w:val="28"/>
          <w:szCs w:val="28"/>
        </w:rPr>
        <w:t>, desde que se dieron a conocer en 2002, las intérpretes llamaron la atención por sus composiciones, además de ser de las pocas cantantes de</w:t>
      </w:r>
      <w:r w:rsidR="006F79B6">
        <w:rPr>
          <w:rFonts w:ascii="Times New Roman" w:hAnsi="Times New Roman" w:cs="Times New Roman"/>
          <w:sz w:val="28"/>
          <w:szCs w:val="28"/>
        </w:rPr>
        <w:t xml:space="preserve"> música pop que componen sus propios temas en </w:t>
      </w:r>
      <w:r w:rsidR="00441FDE">
        <w:rPr>
          <w:rFonts w:ascii="Times New Roman" w:hAnsi="Times New Roman" w:cs="Times New Roman"/>
          <w:sz w:val="28"/>
          <w:szCs w:val="28"/>
        </w:rPr>
        <w:t>l</w:t>
      </w:r>
      <w:r w:rsidR="006F79B6">
        <w:rPr>
          <w:rFonts w:ascii="Times New Roman" w:hAnsi="Times New Roman" w:cs="Times New Roman"/>
          <w:sz w:val="28"/>
          <w:szCs w:val="28"/>
        </w:rPr>
        <w:t>os</w:t>
      </w:r>
      <w:r w:rsidR="00441FDE">
        <w:rPr>
          <w:rFonts w:ascii="Times New Roman" w:hAnsi="Times New Roman" w:cs="Times New Roman"/>
          <w:sz w:val="28"/>
          <w:szCs w:val="28"/>
        </w:rPr>
        <w:t xml:space="preserve"> que plasman vivencias propias</w:t>
      </w:r>
      <w:r w:rsidR="006F79B6">
        <w:rPr>
          <w:rFonts w:ascii="Times New Roman" w:hAnsi="Times New Roman" w:cs="Times New Roman"/>
          <w:sz w:val="28"/>
          <w:szCs w:val="28"/>
        </w:rPr>
        <w:t>, además de</w:t>
      </w:r>
      <w:r w:rsidR="00441FDE">
        <w:rPr>
          <w:rFonts w:ascii="Times New Roman" w:hAnsi="Times New Roman" w:cs="Times New Roman"/>
          <w:sz w:val="28"/>
          <w:szCs w:val="28"/>
        </w:rPr>
        <w:t xml:space="preserve"> al</w:t>
      </w:r>
      <w:r w:rsidR="006F79B6">
        <w:rPr>
          <w:rFonts w:ascii="Times New Roman" w:hAnsi="Times New Roman" w:cs="Times New Roman"/>
          <w:sz w:val="28"/>
          <w:szCs w:val="28"/>
        </w:rPr>
        <w:t>gunas historias que nada tienen que ver consigo mismas</w:t>
      </w:r>
      <w:r w:rsidR="00441FDE">
        <w:rPr>
          <w:rFonts w:ascii="Times New Roman" w:hAnsi="Times New Roman" w:cs="Times New Roman"/>
          <w:sz w:val="28"/>
          <w:szCs w:val="28"/>
        </w:rPr>
        <w:t>.</w:t>
      </w:r>
    </w:p>
    <w:p w:rsidR="00441FDE" w:rsidRDefault="00441FDE" w:rsidP="005E1EB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El 2015 fue un gran año para ellas, ya que su música conquistó otros territorios. Tan sólo en Estados Unidos realizaron una extensa gira en los que colgaron el letrero de sold out en todos los recintos en donde se presentaron. Además de que su éxito con el disco </w:t>
      </w:r>
      <w:r>
        <w:rPr>
          <w:rFonts w:ascii="Times New Roman" w:hAnsi="Times New Roman" w:cs="Times New Roman"/>
          <w:i/>
          <w:sz w:val="28"/>
          <w:szCs w:val="28"/>
        </w:rPr>
        <w:t xml:space="preserve">Primera Fila </w:t>
      </w:r>
      <w:r>
        <w:rPr>
          <w:rFonts w:ascii="Times New Roman" w:hAnsi="Times New Roman" w:cs="Times New Roman"/>
          <w:sz w:val="28"/>
          <w:szCs w:val="28"/>
        </w:rPr>
        <w:t xml:space="preserve">sirvió como una gran entrada para el público de Centro y Sudamérica. </w:t>
      </w:r>
    </w:p>
    <w:p w:rsidR="00441FDE" w:rsidRDefault="00441FDE" w:rsidP="00441FDE">
      <w:pPr>
        <w:pStyle w:val="Sinespaciado"/>
        <w:jc w:val="both"/>
        <w:rPr>
          <w:rFonts w:ascii="Times New Roman" w:hAnsi="Times New Roman"/>
          <w:sz w:val="28"/>
        </w:rPr>
      </w:pPr>
      <w:r>
        <w:rPr>
          <w:rFonts w:ascii="Times New Roman" w:hAnsi="Times New Roman" w:cs="Times New Roman"/>
          <w:sz w:val="28"/>
          <w:szCs w:val="28"/>
        </w:rPr>
        <w:t xml:space="preserve">Después de un agotador tour, las hermanas ingresaron otra vez al estudio de grabación para ofrecer nuevos temas para su público. Y el próximo año, regresan a los escenarios mexicanos para deleitarnos a todos con sus grandes éxitos y sus más recientes composiciones. La cita para ser partícipes de </w:t>
      </w:r>
      <w:r w:rsidR="006F79B6">
        <w:rPr>
          <w:rFonts w:ascii="Times New Roman" w:hAnsi="Times New Roman" w:cs="Times New Roman"/>
          <w:sz w:val="28"/>
          <w:szCs w:val="28"/>
        </w:rPr>
        <w:t>este</w:t>
      </w:r>
      <w:r>
        <w:rPr>
          <w:rFonts w:ascii="Times New Roman" w:hAnsi="Times New Roman" w:cs="Times New Roman"/>
          <w:sz w:val="28"/>
          <w:szCs w:val="28"/>
        </w:rPr>
        <w:t xml:space="preserve"> show será el </w:t>
      </w:r>
      <w:r>
        <w:rPr>
          <w:rFonts w:ascii="Times New Roman" w:hAnsi="Times New Roman" w:cs="Times New Roman"/>
          <w:b/>
          <w:sz w:val="28"/>
          <w:szCs w:val="28"/>
        </w:rPr>
        <w:t xml:space="preserve">14 </w:t>
      </w:r>
      <w:r>
        <w:rPr>
          <w:rFonts w:ascii="Times New Roman" w:hAnsi="Times New Roman" w:cs="Times New Roman"/>
          <w:sz w:val="28"/>
          <w:szCs w:val="28"/>
        </w:rPr>
        <w:t xml:space="preserve">de </w:t>
      </w:r>
      <w:r>
        <w:rPr>
          <w:rFonts w:ascii="Times New Roman" w:hAnsi="Times New Roman" w:cs="Times New Roman"/>
          <w:b/>
          <w:sz w:val="28"/>
          <w:szCs w:val="28"/>
        </w:rPr>
        <w:t xml:space="preserve">marzo </w:t>
      </w:r>
      <w:r>
        <w:rPr>
          <w:rFonts w:ascii="Times New Roman" w:hAnsi="Times New Roman" w:cs="Times New Roman"/>
          <w:sz w:val="28"/>
          <w:szCs w:val="28"/>
        </w:rPr>
        <w:t xml:space="preserve">en el </w:t>
      </w:r>
      <w:r w:rsidR="00FC48C4">
        <w:rPr>
          <w:rFonts w:ascii="Times New Roman" w:hAnsi="Times New Roman" w:cs="Times New Roman"/>
          <w:b/>
          <w:sz w:val="28"/>
          <w:szCs w:val="28"/>
        </w:rPr>
        <w:t>Auditorio Nacional;</w:t>
      </w:r>
      <w:r>
        <w:rPr>
          <w:rFonts w:ascii="Times New Roman" w:hAnsi="Times New Roman" w:cs="Times New Roman"/>
          <w:b/>
          <w:sz w:val="28"/>
          <w:szCs w:val="28"/>
        </w:rPr>
        <w:t xml:space="preserve"> </w:t>
      </w:r>
      <w:r w:rsidR="00FC48C4">
        <w:rPr>
          <w:rFonts w:ascii="Times New Roman" w:hAnsi="Times New Roman" w:cs="Times New Roman"/>
          <w:b/>
          <w:sz w:val="28"/>
          <w:szCs w:val="28"/>
        </w:rPr>
        <w:t xml:space="preserve">20 de abril, </w:t>
      </w:r>
      <w:r w:rsidR="00540CFE">
        <w:rPr>
          <w:rFonts w:ascii="Times New Roman" w:hAnsi="Times New Roman" w:cs="Times New Roman"/>
          <w:b/>
          <w:sz w:val="28"/>
          <w:szCs w:val="28"/>
        </w:rPr>
        <w:t xml:space="preserve">Auditorio </w:t>
      </w:r>
      <w:r w:rsidR="00FC48C4">
        <w:rPr>
          <w:rFonts w:ascii="Times New Roman" w:hAnsi="Times New Roman" w:cs="Times New Roman"/>
          <w:b/>
          <w:sz w:val="28"/>
          <w:szCs w:val="28"/>
        </w:rPr>
        <w:t xml:space="preserve"> Telmex </w:t>
      </w:r>
      <w:r w:rsidR="00FC48C4">
        <w:rPr>
          <w:rFonts w:ascii="Times New Roman" w:hAnsi="Times New Roman" w:cs="Times New Roman"/>
          <w:sz w:val="28"/>
          <w:szCs w:val="28"/>
        </w:rPr>
        <w:t xml:space="preserve">de </w:t>
      </w:r>
      <w:r w:rsidR="00FC48C4">
        <w:rPr>
          <w:rFonts w:ascii="Times New Roman" w:hAnsi="Times New Roman" w:cs="Times New Roman"/>
          <w:b/>
          <w:sz w:val="28"/>
          <w:szCs w:val="28"/>
        </w:rPr>
        <w:t>Guadalajara</w:t>
      </w:r>
      <w:r w:rsidR="00540CFE">
        <w:rPr>
          <w:rFonts w:ascii="Times New Roman" w:hAnsi="Times New Roman" w:cs="Times New Roman"/>
          <w:b/>
          <w:sz w:val="28"/>
          <w:szCs w:val="28"/>
        </w:rPr>
        <w:t>, y el 18 de mayo en el Auditorio Citibanamex</w:t>
      </w:r>
      <w:r w:rsidR="00FC48C4">
        <w:rPr>
          <w:rFonts w:ascii="Times New Roman" w:hAnsi="Times New Roman" w:cs="Times New Roman"/>
          <w:b/>
          <w:sz w:val="28"/>
          <w:szCs w:val="28"/>
        </w:rPr>
        <w:t xml:space="preserve">. </w:t>
      </w:r>
      <w:r>
        <w:rPr>
          <w:rFonts w:ascii="Times New Roman" w:hAnsi="Times New Roman" w:cs="Times New Roman"/>
          <w:sz w:val="28"/>
          <w:szCs w:val="28"/>
        </w:rPr>
        <w:t xml:space="preserve">La Superventa Santander se efectuará el </w:t>
      </w:r>
      <w:r>
        <w:rPr>
          <w:rFonts w:ascii="Times New Roman" w:hAnsi="Times New Roman" w:cs="Times New Roman"/>
          <w:b/>
          <w:sz w:val="28"/>
          <w:szCs w:val="28"/>
        </w:rPr>
        <w:t xml:space="preserve">11 </w:t>
      </w:r>
      <w:r>
        <w:rPr>
          <w:rFonts w:ascii="Times New Roman" w:hAnsi="Times New Roman" w:cs="Times New Roman"/>
          <w:sz w:val="28"/>
          <w:szCs w:val="28"/>
        </w:rPr>
        <w:t xml:space="preserve">y </w:t>
      </w:r>
      <w:r>
        <w:rPr>
          <w:rFonts w:ascii="Times New Roman" w:hAnsi="Times New Roman" w:cs="Times New Roman"/>
          <w:b/>
          <w:sz w:val="28"/>
          <w:szCs w:val="28"/>
        </w:rPr>
        <w:t xml:space="preserve">12 </w:t>
      </w:r>
      <w:r>
        <w:rPr>
          <w:rFonts w:ascii="Times New Roman" w:hAnsi="Times New Roman" w:cs="Times New Roman"/>
          <w:sz w:val="28"/>
          <w:szCs w:val="28"/>
        </w:rPr>
        <w:t xml:space="preserve">de </w:t>
      </w:r>
      <w:r>
        <w:rPr>
          <w:rFonts w:ascii="Times New Roman" w:hAnsi="Times New Roman" w:cs="Times New Roman"/>
          <w:b/>
          <w:sz w:val="28"/>
          <w:szCs w:val="28"/>
        </w:rPr>
        <w:t xml:space="preserve">diciembre. </w:t>
      </w:r>
      <w:r>
        <w:rPr>
          <w:rFonts w:ascii="Times New Roman" w:hAnsi="Times New Roman" w:cs="Times New Roman"/>
          <w:sz w:val="28"/>
          <w:szCs w:val="28"/>
        </w:rPr>
        <w:t>Un día más tarde, los b</w:t>
      </w:r>
      <w:r>
        <w:rPr>
          <w:rFonts w:ascii="Times New Roman" w:hAnsi="Times New Roman"/>
          <w:sz w:val="28"/>
        </w:rPr>
        <w:t xml:space="preserve">oletos estarán disponibles en las taquillas del </w:t>
      </w:r>
      <w:r w:rsidR="006F79B6">
        <w:rPr>
          <w:rFonts w:ascii="Times New Roman" w:hAnsi="Times New Roman"/>
          <w:sz w:val="28"/>
        </w:rPr>
        <w:t>inmueble, a</w:t>
      </w:r>
      <w:r>
        <w:rPr>
          <w:rFonts w:ascii="Times New Roman" w:hAnsi="Times New Roman"/>
          <w:sz w:val="28"/>
        </w:rPr>
        <w:t xml:space="preserve"> través del Sistema Ticketmaster en </w:t>
      </w:r>
      <w:r w:rsidRPr="00A369DE">
        <w:rPr>
          <w:rFonts w:ascii="Times New Roman" w:hAnsi="Times New Roman"/>
          <w:sz w:val="28"/>
        </w:rPr>
        <w:t>www.tickertmaster.com.mx</w:t>
      </w:r>
      <w:r>
        <w:rPr>
          <w:rFonts w:ascii="Times New Roman" w:hAnsi="Times New Roman"/>
          <w:sz w:val="28"/>
        </w:rPr>
        <w:t xml:space="preserve"> y al 53 25 9000.</w:t>
      </w:r>
    </w:p>
    <w:p w:rsidR="00441FDE" w:rsidRDefault="00441FDE" w:rsidP="00441FDE">
      <w:pPr>
        <w:pStyle w:val="Sinespaciado"/>
        <w:jc w:val="both"/>
        <w:rPr>
          <w:rFonts w:ascii="Times New Roman" w:hAnsi="Times New Roman"/>
          <w:sz w:val="28"/>
        </w:rPr>
      </w:pPr>
    </w:p>
    <w:p w:rsidR="00441FDE" w:rsidRDefault="00441FDE" w:rsidP="00441FDE">
      <w:pPr>
        <w:pStyle w:val="Sinespaciado"/>
        <w:jc w:val="both"/>
        <w:rPr>
          <w:rFonts w:ascii="Times New Roman" w:hAnsi="Times New Roman"/>
          <w:sz w:val="28"/>
        </w:rPr>
      </w:pPr>
      <w:r w:rsidRPr="00A369DE">
        <w:rPr>
          <w:rFonts w:ascii="Times New Roman" w:hAnsi="Times New Roman"/>
          <w:sz w:val="28"/>
        </w:rPr>
        <w:t>Para más información visita:</w:t>
      </w:r>
    </w:p>
    <w:p w:rsidR="00FC48C4" w:rsidRPr="00A369DE" w:rsidRDefault="00FC48C4" w:rsidP="00441FDE">
      <w:pPr>
        <w:pStyle w:val="Sinespaciado"/>
        <w:jc w:val="both"/>
        <w:rPr>
          <w:rFonts w:ascii="Times New Roman" w:hAnsi="Times New Roman"/>
          <w:sz w:val="28"/>
        </w:rPr>
      </w:pPr>
    </w:p>
    <w:p w:rsidR="00441FDE" w:rsidRPr="00FC48C4" w:rsidRDefault="000C01A2" w:rsidP="00441FDE">
      <w:pPr>
        <w:pStyle w:val="Sinespaciado"/>
        <w:jc w:val="center"/>
        <w:rPr>
          <w:rFonts w:ascii="Times New Roman" w:hAnsi="Times New Roman"/>
          <w:sz w:val="24"/>
          <w:szCs w:val="24"/>
        </w:rPr>
      </w:pPr>
      <w:hyperlink r:id="rId5" w:history="1">
        <w:r w:rsidR="00441FDE" w:rsidRPr="00FC48C4">
          <w:rPr>
            <w:rStyle w:val="Hipervnculo"/>
            <w:rFonts w:ascii="Times New Roman" w:hAnsi="Times New Roman"/>
            <w:sz w:val="24"/>
            <w:szCs w:val="24"/>
          </w:rPr>
          <w:t>www.ocesa.com.mx</w:t>
        </w:r>
      </w:hyperlink>
    </w:p>
    <w:p w:rsidR="00441FDE" w:rsidRPr="00FC48C4" w:rsidRDefault="000C01A2" w:rsidP="00441FDE">
      <w:pPr>
        <w:pStyle w:val="Sinespaciado"/>
        <w:jc w:val="center"/>
        <w:rPr>
          <w:rFonts w:ascii="Times New Roman" w:hAnsi="Times New Roman" w:cs="Times New Roman"/>
          <w:sz w:val="24"/>
          <w:szCs w:val="24"/>
          <w:lang w:val="es-ES"/>
        </w:rPr>
      </w:pPr>
      <w:hyperlink r:id="rId6" w:history="1">
        <w:r w:rsidR="00441FDE" w:rsidRPr="00FC48C4">
          <w:rPr>
            <w:rStyle w:val="Hipervnculo"/>
            <w:rFonts w:ascii="Times New Roman" w:hAnsi="Times New Roman" w:cs="Times New Roman"/>
            <w:sz w:val="24"/>
            <w:szCs w:val="24"/>
            <w:lang w:val="es-ES"/>
          </w:rPr>
          <w:t>https://www.facebook.com/ocesamx</w:t>
        </w:r>
      </w:hyperlink>
    </w:p>
    <w:p w:rsidR="00441FDE" w:rsidRPr="00FC48C4" w:rsidRDefault="000C01A2" w:rsidP="00441FDE">
      <w:pPr>
        <w:pStyle w:val="Sinespaciado"/>
        <w:jc w:val="center"/>
        <w:rPr>
          <w:rFonts w:ascii="Times New Roman" w:hAnsi="Times New Roman" w:cs="Times New Roman"/>
          <w:sz w:val="24"/>
          <w:szCs w:val="24"/>
          <w:lang w:val="es-ES"/>
        </w:rPr>
      </w:pPr>
      <w:hyperlink r:id="rId7" w:history="1">
        <w:r w:rsidR="00441FDE" w:rsidRPr="00FC48C4">
          <w:rPr>
            <w:rStyle w:val="Hipervnculo"/>
            <w:rFonts w:ascii="Times New Roman" w:hAnsi="Times New Roman" w:cs="Times New Roman"/>
            <w:sz w:val="24"/>
            <w:szCs w:val="24"/>
            <w:lang w:val="es-ES"/>
          </w:rPr>
          <w:t>https://twitter.com/ocesa_pop</w:t>
        </w:r>
      </w:hyperlink>
    </w:p>
    <w:p w:rsidR="00441FDE" w:rsidRPr="00FC48C4" w:rsidRDefault="000C01A2" w:rsidP="00441FDE">
      <w:pPr>
        <w:pStyle w:val="Sinespaciado"/>
        <w:jc w:val="center"/>
        <w:rPr>
          <w:rFonts w:ascii="Times New Roman" w:hAnsi="Times New Roman"/>
          <w:sz w:val="24"/>
          <w:szCs w:val="24"/>
        </w:rPr>
      </w:pPr>
      <w:hyperlink r:id="rId8" w:history="1">
        <w:r w:rsidR="00441FDE" w:rsidRPr="00FC48C4">
          <w:rPr>
            <w:rStyle w:val="Hipervnculo"/>
            <w:rFonts w:ascii="Times New Roman" w:hAnsi="Times New Roman"/>
            <w:sz w:val="24"/>
            <w:szCs w:val="24"/>
          </w:rPr>
          <w:t>www.haash.com</w:t>
        </w:r>
      </w:hyperlink>
    </w:p>
    <w:p w:rsidR="00441FDE" w:rsidRDefault="00441FDE" w:rsidP="00441FDE">
      <w:pPr>
        <w:pStyle w:val="Sinespaciado"/>
        <w:jc w:val="center"/>
        <w:rPr>
          <w:rFonts w:ascii="Times New Roman" w:hAnsi="Times New Roman"/>
          <w:sz w:val="24"/>
          <w:szCs w:val="24"/>
        </w:rPr>
      </w:pPr>
      <w:r w:rsidRPr="00FC48C4">
        <w:rPr>
          <w:rFonts w:ascii="Times New Roman" w:hAnsi="Times New Roman"/>
          <w:sz w:val="24"/>
          <w:szCs w:val="24"/>
        </w:rPr>
        <w:t>https:twitter.com/haashoficial</w:t>
      </w:r>
    </w:p>
    <w:p w:rsidR="00441FDE" w:rsidRPr="00FC48C4" w:rsidRDefault="00441FDE" w:rsidP="00441FDE">
      <w:pPr>
        <w:pStyle w:val="Sinespaciado"/>
        <w:jc w:val="center"/>
        <w:rPr>
          <w:rFonts w:ascii="Times New Roman" w:hAnsi="Times New Roman"/>
          <w:sz w:val="24"/>
          <w:szCs w:val="24"/>
        </w:rPr>
      </w:pPr>
      <w:r w:rsidRPr="00FC48C4">
        <w:rPr>
          <w:rFonts w:ascii="Times New Roman" w:hAnsi="Times New Roman"/>
          <w:sz w:val="24"/>
          <w:szCs w:val="24"/>
        </w:rPr>
        <w:t>https:Facebook.com/haashoficial</w:t>
      </w:r>
    </w:p>
    <w:p w:rsidR="00441FDE" w:rsidRPr="000A5A98" w:rsidRDefault="00441FDE" w:rsidP="00FC48C4">
      <w:pPr>
        <w:pStyle w:val="Sinespaciado"/>
        <w:jc w:val="center"/>
        <w:rPr>
          <w:rFonts w:ascii="Times New Roman" w:hAnsi="Times New Roman" w:cs="Times New Roman"/>
          <w:sz w:val="28"/>
          <w:szCs w:val="28"/>
        </w:rPr>
      </w:pPr>
      <w:r w:rsidRPr="00FC48C4">
        <w:rPr>
          <w:rFonts w:ascii="Times New Roman" w:hAnsi="Times New Roman"/>
          <w:sz w:val="24"/>
          <w:szCs w:val="24"/>
        </w:rPr>
        <w:t>https:Instagram.com/haashoficial</w:t>
      </w:r>
    </w:p>
    <w:sectPr w:rsidR="00441FDE" w:rsidRPr="000A5A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4A"/>
    <w:rsid w:val="000A5A98"/>
    <w:rsid w:val="000C01A2"/>
    <w:rsid w:val="001049DA"/>
    <w:rsid w:val="00441FDE"/>
    <w:rsid w:val="00540CFE"/>
    <w:rsid w:val="005E1EB0"/>
    <w:rsid w:val="006F79B6"/>
    <w:rsid w:val="0099314A"/>
    <w:rsid w:val="00B67A99"/>
    <w:rsid w:val="00CF2394"/>
    <w:rsid w:val="00D01E66"/>
    <w:rsid w:val="00FC48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9E30"/>
  <w15:chartTrackingRefBased/>
  <w15:docId w15:val="{556816FA-F07A-47CB-B39C-70565576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14A"/>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314A"/>
    <w:rPr>
      <w:color w:val="0563C1"/>
      <w:u w:val="single"/>
    </w:rPr>
  </w:style>
  <w:style w:type="paragraph" w:styleId="Sinespaciado">
    <w:name w:val="No Spacing"/>
    <w:uiPriority w:val="1"/>
    <w:qFormat/>
    <w:rsid w:val="005E1EB0"/>
    <w:pPr>
      <w:spacing w:after="0" w:line="240" w:lineRule="auto"/>
    </w:pPr>
    <w:rPr>
      <w:rFonts w:ascii="Calibri" w:hAnsi="Calibri" w:cs="Calibri"/>
    </w:rPr>
  </w:style>
  <w:style w:type="character" w:customStyle="1" w:styleId="UnresolvedMention">
    <w:name w:val="Unresolved Mention"/>
    <w:basedOn w:val="Fuentedeprrafopredeter"/>
    <w:uiPriority w:val="99"/>
    <w:semiHidden/>
    <w:unhideWhenUsed/>
    <w:rsid w:val="00441F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sh.com" TargetMode="External"/><Relationship Id="rId3" Type="http://schemas.openxmlformats.org/officeDocument/2006/relationships/webSettings" Target="webSettings.xml"/><Relationship Id="rId7" Type="http://schemas.openxmlformats.org/officeDocument/2006/relationships/hyperlink" Target="https://twitter.com/ocesa_p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ocesamx" TargetMode="External"/><Relationship Id="rId5" Type="http://schemas.openxmlformats.org/officeDocument/2006/relationships/hyperlink" Target="http://www.ocesa.com.m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3002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Cortes Reyes</dc:creator>
  <cp:keywords/>
  <dc:description/>
  <cp:lastModifiedBy>Maria Del Carmen Grimaldo Gomez</cp:lastModifiedBy>
  <cp:revision>5</cp:revision>
  <dcterms:created xsi:type="dcterms:W3CDTF">2017-11-28T17:34:00Z</dcterms:created>
  <dcterms:modified xsi:type="dcterms:W3CDTF">2017-12-06T01:32:00Z</dcterms:modified>
</cp:coreProperties>
</file>