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D" w:rsidRPr="000B2D17" w:rsidRDefault="004F773C" w:rsidP="00F30783">
      <w:pPr>
        <w:jc w:val="center"/>
        <w:rPr>
          <w:rFonts w:eastAsia="Times New Roman"/>
          <w:b/>
          <w:sz w:val="6"/>
          <w:szCs w:val="6"/>
        </w:rPr>
      </w:pPr>
      <w:r w:rsidRPr="004F773C">
        <w:rPr>
          <w:b/>
          <w:sz w:val="28"/>
        </w:rPr>
        <w:t>LG PRZYGOTOWUJE FUNDAMENTY TELEWIZORA PRZYSZŁOŚCI</w:t>
      </w:r>
      <w:r w:rsidR="00F30783">
        <w:rPr>
          <w:b/>
          <w:sz w:val="28"/>
        </w:rPr>
        <w:t xml:space="preserve"> ZE SZTUCZNĄ INTELIGENCJĄ I PROCESOREM ALPHA</w:t>
      </w:r>
    </w:p>
    <w:p w:rsidR="004F773C" w:rsidRPr="00E6787D" w:rsidRDefault="004F773C" w:rsidP="004F773C">
      <w:pPr>
        <w:spacing w:line="233" w:lineRule="auto"/>
        <w:ind w:left="260" w:right="266"/>
        <w:jc w:val="center"/>
        <w:rPr>
          <w:sz w:val="20"/>
          <w:szCs w:val="20"/>
        </w:rPr>
      </w:pPr>
      <w:r w:rsidRPr="00E6787D">
        <w:rPr>
          <w:i/>
        </w:rPr>
        <w:t xml:space="preserve">Firma LG, </w:t>
      </w:r>
      <w:r w:rsidR="00F30783">
        <w:rPr>
          <w:i/>
        </w:rPr>
        <w:t>udoskonala podzespoły najnowszych linii telewizorów, by</w:t>
      </w:r>
      <w:r w:rsidRPr="00E6787D">
        <w:rPr>
          <w:i/>
        </w:rPr>
        <w:t xml:space="preserve"> </w:t>
      </w:r>
      <w:r w:rsidR="00F30783">
        <w:rPr>
          <w:i/>
        </w:rPr>
        <w:t xml:space="preserve">zapewnić </w:t>
      </w:r>
      <w:r w:rsidR="00B5642C">
        <w:rPr>
          <w:i/>
        </w:rPr>
        <w:t>jeszcze większy</w:t>
      </w:r>
      <w:r w:rsidR="00F30783">
        <w:rPr>
          <w:i/>
        </w:rPr>
        <w:t xml:space="preserve"> komfort użytkowania i wyższą </w:t>
      </w:r>
      <w:r w:rsidRPr="00E6787D">
        <w:rPr>
          <w:i/>
        </w:rPr>
        <w:t>jakość obrazu.</w:t>
      </w:r>
    </w:p>
    <w:p w:rsidR="003F78CD" w:rsidRPr="000B2D17" w:rsidRDefault="003F78CD" w:rsidP="00F30783">
      <w:pPr>
        <w:rPr>
          <w:rFonts w:eastAsia="Dotum"/>
          <w:i/>
        </w:rPr>
      </w:pPr>
    </w:p>
    <w:p w:rsidR="001914B6" w:rsidRDefault="004F773C" w:rsidP="00D90768">
      <w:pPr>
        <w:spacing w:line="360" w:lineRule="auto"/>
        <w:jc w:val="both"/>
      </w:pPr>
      <w:r w:rsidRPr="004F773C">
        <w:t>Podczas targów C</w:t>
      </w:r>
      <w:r w:rsidR="00F30783">
        <w:t>ES 2018</w:t>
      </w:r>
      <w:r w:rsidR="00B5642C">
        <w:t>,</w:t>
      </w:r>
      <w:r w:rsidR="00F30783">
        <w:t xml:space="preserve"> firma LG Electronics </w:t>
      </w:r>
      <w:r w:rsidRPr="004F773C">
        <w:t xml:space="preserve">zaprezentuje swoje najnowsze telewizory OLED i SUPER UHD, które dzięki funkcjom sztucznej inteligencji </w:t>
      </w:r>
      <w:proofErr w:type="spellStart"/>
      <w:r w:rsidRPr="004F773C">
        <w:t>ThinQ</w:t>
      </w:r>
      <w:proofErr w:type="spellEnd"/>
      <w:r w:rsidRPr="004F773C">
        <w:t>® oraz zaawansowanemu procesorowi obrazu</w:t>
      </w:r>
      <w:r w:rsidR="00F30783">
        <w:t>,</w:t>
      </w:r>
      <w:r w:rsidRPr="004F773C">
        <w:t xml:space="preserve"> ustanowią nowy standard domowej rozrywki. Technologia </w:t>
      </w:r>
      <w:proofErr w:type="spellStart"/>
      <w:r w:rsidRPr="004F773C">
        <w:t>Thi</w:t>
      </w:r>
      <w:r w:rsidR="00F30783">
        <w:t>nQ</w:t>
      </w:r>
      <w:proofErr w:type="spellEnd"/>
      <w:r w:rsidR="00F30783">
        <w:t xml:space="preserve"> pozwala korzystać z </w:t>
      </w:r>
      <w:r w:rsidRPr="004F773C">
        <w:t>setek poleceń głosowych, wykorzyst</w:t>
      </w:r>
      <w:r w:rsidR="001F4732">
        <w:t>ywanych</w:t>
      </w:r>
      <w:r w:rsidRPr="004F773C">
        <w:t xml:space="preserve"> zarówno </w:t>
      </w:r>
      <w:r w:rsidR="001F4732">
        <w:t xml:space="preserve">przez </w:t>
      </w:r>
      <w:r w:rsidRPr="004F773C">
        <w:t>otwartą platformę inteligentnych urządzeń</w:t>
      </w:r>
      <w:r w:rsidR="001F4732">
        <w:t xml:space="preserve"> LG</w:t>
      </w:r>
      <w:r w:rsidRPr="004F773C">
        <w:t xml:space="preserve">, jak i usługi </w:t>
      </w:r>
      <w:r w:rsidR="001F4732">
        <w:t>oparte na AI</w:t>
      </w:r>
      <w:r w:rsidRPr="004F773C">
        <w:t xml:space="preserve"> oferowane przez innych producentów.</w:t>
      </w:r>
    </w:p>
    <w:p w:rsidR="004F773C" w:rsidRDefault="004F773C" w:rsidP="00D90768">
      <w:pPr>
        <w:spacing w:line="360" w:lineRule="auto"/>
        <w:jc w:val="both"/>
      </w:pPr>
    </w:p>
    <w:p w:rsidR="001914B6" w:rsidRDefault="004F773C" w:rsidP="0081523C">
      <w:pPr>
        <w:spacing w:line="360" w:lineRule="auto"/>
        <w:jc w:val="both"/>
      </w:pPr>
      <w:r w:rsidRPr="004F773C">
        <w:t>Dzięki sztucznej inteligencji wbudowan</w:t>
      </w:r>
      <w:r w:rsidR="001F4732">
        <w:t>ej</w:t>
      </w:r>
      <w:r w:rsidRPr="004F773C">
        <w:t xml:space="preserve"> w telewizor LG, użytkownicy mogą </w:t>
      </w:r>
      <w:r w:rsidR="00B5642C">
        <w:t>dawać</w:t>
      </w:r>
      <w:r w:rsidRPr="004F773C">
        <w:t xml:space="preserve"> polecenia głosowe bezpośrednio do mikrofonu pilota i w ten sposób korzystać ze wszystkich udogodnień, jakie oferuje nowoczesny, zaawansowany asystent głosowy. Telewizory LG </w:t>
      </w:r>
      <w:proofErr w:type="spellStart"/>
      <w:r w:rsidRPr="004F773C">
        <w:t>ThinQ</w:t>
      </w:r>
      <w:proofErr w:type="spellEnd"/>
      <w:r w:rsidRPr="004F773C">
        <w:t xml:space="preserve"> pełnią też funkcję centrum sterowania inteligentnym sprzętem AGD</w:t>
      </w:r>
      <w:r w:rsidR="001F4732">
        <w:t xml:space="preserve">. Dzięki temu użytkownik może </w:t>
      </w:r>
      <w:r w:rsidRPr="004F773C">
        <w:t>kontrolowa</w:t>
      </w:r>
      <w:r w:rsidR="001F4732">
        <w:t>ć pracę</w:t>
      </w:r>
      <w:r w:rsidRPr="004F773C">
        <w:t xml:space="preserve"> </w:t>
      </w:r>
      <w:r w:rsidR="001F4732">
        <w:t xml:space="preserve">urządzeń </w:t>
      </w:r>
      <w:r w:rsidR="0081523C">
        <w:t xml:space="preserve">wyposażonych w AI, </w:t>
      </w:r>
      <w:r w:rsidRPr="004F773C">
        <w:t>które można podłączyć do telewizora poprzez sie</w:t>
      </w:r>
      <w:r w:rsidR="0081523C">
        <w:t xml:space="preserve">ć Wi-Fi lub interfejs Bluetooth, np. </w:t>
      </w:r>
      <w:r w:rsidR="0081523C" w:rsidRPr="004F773C">
        <w:t>automatyczne odkurzacze, klimatyzatory, oczyszczacze p</w:t>
      </w:r>
      <w:r w:rsidR="0081523C">
        <w:t>owietrza, lampy czy głośniki.</w:t>
      </w:r>
    </w:p>
    <w:p w:rsidR="004F773C" w:rsidRPr="000B2D17" w:rsidRDefault="004F773C" w:rsidP="00936430">
      <w:pPr>
        <w:spacing w:line="360" w:lineRule="auto"/>
        <w:jc w:val="both"/>
        <w:rPr>
          <w:rFonts w:eastAsia="Malgun Gothic"/>
        </w:rPr>
      </w:pPr>
    </w:p>
    <w:p w:rsidR="001914B6" w:rsidRPr="000B2D17" w:rsidRDefault="004F773C" w:rsidP="00936430">
      <w:pPr>
        <w:spacing w:line="360" w:lineRule="auto"/>
        <w:jc w:val="both"/>
        <w:rPr>
          <w:rFonts w:eastAsia="Malgun Gothic"/>
        </w:rPr>
      </w:pPr>
      <w:r w:rsidRPr="004F773C">
        <w:t>Najnowszy procesor obrazu LG α (</w:t>
      </w:r>
      <w:proofErr w:type="spellStart"/>
      <w:r w:rsidRPr="004F773C">
        <w:t>Alpha</w:t>
      </w:r>
      <w:proofErr w:type="spellEnd"/>
      <w:r w:rsidRPr="004F773C">
        <w:t xml:space="preserve">) 9, będący sercem telewizorów LG OLED, pozwala natomiast na dalsze udoskonalenie jakości obrazu, która </w:t>
      </w:r>
      <w:r w:rsidR="00393EF2">
        <w:t xml:space="preserve">już teraz uznawana jest przez szerokie grono </w:t>
      </w:r>
      <w:r w:rsidR="00B5642C">
        <w:t xml:space="preserve">ekspertów i </w:t>
      </w:r>
      <w:r w:rsidR="00393EF2">
        <w:t xml:space="preserve">konsumentów </w:t>
      </w:r>
      <w:r w:rsidRPr="004F773C">
        <w:t xml:space="preserve">za najwyższą z możliwych do uzyskania. </w:t>
      </w:r>
      <w:r w:rsidR="00393EF2">
        <w:t>Modele</w:t>
      </w:r>
      <w:r w:rsidRPr="004F773C">
        <w:t xml:space="preserve"> LG SUPER UHD</w:t>
      </w:r>
      <w:r w:rsidR="00393EF2">
        <w:t xml:space="preserve"> z matrycą Nano </w:t>
      </w:r>
      <w:proofErr w:type="spellStart"/>
      <w:r w:rsidR="00393EF2">
        <w:t>Cell</w:t>
      </w:r>
      <w:r w:rsidR="00393EF2">
        <w:rPr>
          <w:vertAlign w:val="superscript"/>
        </w:rPr>
        <w:t>TM</w:t>
      </w:r>
      <w:proofErr w:type="spellEnd"/>
      <w:r w:rsidRPr="004F773C">
        <w:t xml:space="preserve"> zostały wyposażone w podświetlenie FALD (F</w:t>
      </w:r>
      <w:r w:rsidR="00393EF2">
        <w:t>ull-</w:t>
      </w:r>
      <w:proofErr w:type="spellStart"/>
      <w:r w:rsidR="00393EF2">
        <w:t>Array</w:t>
      </w:r>
      <w:proofErr w:type="spellEnd"/>
      <w:r w:rsidR="00393EF2">
        <w:t xml:space="preserve"> </w:t>
      </w:r>
      <w:proofErr w:type="spellStart"/>
      <w:r w:rsidR="00393EF2">
        <w:t>Local</w:t>
      </w:r>
      <w:proofErr w:type="spellEnd"/>
      <w:r w:rsidR="00393EF2">
        <w:t xml:space="preserve"> </w:t>
      </w:r>
      <w:proofErr w:type="spellStart"/>
      <w:r w:rsidR="00393EF2">
        <w:t>Dimming</w:t>
      </w:r>
      <w:proofErr w:type="spellEnd"/>
      <w:r w:rsidR="00393EF2">
        <w:t>), dzięki któremu możliwe jest</w:t>
      </w:r>
      <w:r w:rsidRPr="004F773C">
        <w:t xml:space="preserve"> odwzorowanie głębszej czerni, bogatszych kolorów oraz wyraźniejszych detali w ciemniejszych obszarach, a tym samym wyświetlanie wysoce realistycznego obrazu.</w:t>
      </w:r>
    </w:p>
    <w:p w:rsidR="001914B6" w:rsidRPr="000B2D17" w:rsidRDefault="001914B6" w:rsidP="001151A1">
      <w:pPr>
        <w:spacing w:line="360" w:lineRule="auto"/>
        <w:jc w:val="both"/>
        <w:rPr>
          <w:rFonts w:eastAsia="Malgun Gothic"/>
        </w:rPr>
      </w:pPr>
    </w:p>
    <w:p w:rsidR="004F773C" w:rsidRDefault="00393EF2" w:rsidP="001914B6">
      <w:pPr>
        <w:spacing w:line="360" w:lineRule="auto"/>
        <w:jc w:val="both"/>
        <w:rPr>
          <w:b/>
        </w:rPr>
      </w:pPr>
      <w:r>
        <w:rPr>
          <w:b/>
        </w:rPr>
        <w:t>Sztuczna inteligencja dla wyższego komfortu</w:t>
      </w:r>
    </w:p>
    <w:p w:rsidR="004F773C" w:rsidRDefault="004F773C" w:rsidP="001914B6">
      <w:pPr>
        <w:spacing w:line="360" w:lineRule="auto"/>
        <w:jc w:val="both"/>
      </w:pPr>
      <w:r w:rsidRPr="004F773C">
        <w:t xml:space="preserve">Najnowsza linia telewizorów Smart TV, </w:t>
      </w:r>
      <w:r w:rsidR="00393EF2">
        <w:t xml:space="preserve">która obejmuje zarówno modele </w:t>
      </w:r>
      <w:r w:rsidRPr="004F773C">
        <w:t>OLED i SUPER UHD, został</w:t>
      </w:r>
      <w:r w:rsidR="00393EF2">
        <w:t xml:space="preserve">a wyposażona w funkcje LG </w:t>
      </w:r>
      <w:proofErr w:type="spellStart"/>
      <w:r w:rsidR="00393EF2">
        <w:t>ThinQ</w:t>
      </w:r>
      <w:proofErr w:type="spellEnd"/>
      <w:r w:rsidR="00393EF2">
        <w:t xml:space="preserve">, które </w:t>
      </w:r>
      <w:r w:rsidRPr="004F773C">
        <w:t>przetwarza</w:t>
      </w:r>
      <w:r w:rsidR="00393EF2">
        <w:t>ją ludzką mowę</w:t>
      </w:r>
      <w:r w:rsidR="00FC043F">
        <w:t xml:space="preserve"> i </w:t>
      </w:r>
      <w:r w:rsidRPr="004F773C">
        <w:t>ucz</w:t>
      </w:r>
      <w:r w:rsidR="00FC043F">
        <w:t>ą</w:t>
      </w:r>
      <w:r w:rsidRPr="004F773C">
        <w:t xml:space="preserve"> się </w:t>
      </w:r>
      <w:r w:rsidR="00FC043F">
        <w:t>zachowań użytkownika dzięki technologii</w:t>
      </w:r>
      <w:r w:rsidRPr="004F773C">
        <w:t xml:space="preserve"> </w:t>
      </w:r>
      <w:proofErr w:type="spellStart"/>
      <w:r w:rsidRPr="004F773C">
        <w:t>DeepThinQ</w:t>
      </w:r>
      <w:proofErr w:type="spellEnd"/>
      <w:r w:rsidRPr="004F773C">
        <w:t xml:space="preserve">. </w:t>
      </w:r>
      <w:r w:rsidR="00FC043F">
        <w:t>W ten sposób</w:t>
      </w:r>
      <w:r w:rsidRPr="004F773C">
        <w:t xml:space="preserve"> nowe telewizory </w:t>
      </w:r>
      <w:r w:rsidR="00FC043F">
        <w:lastRenderedPageBreak/>
        <w:t>LG są w stanie zagwarantować</w:t>
      </w:r>
      <w:r w:rsidRPr="004F773C">
        <w:t xml:space="preserve"> wygodn</w:t>
      </w:r>
      <w:r w:rsidR="00FC043F">
        <w:t>ą</w:t>
      </w:r>
      <w:r w:rsidRPr="004F773C">
        <w:t xml:space="preserve"> </w:t>
      </w:r>
      <w:r w:rsidR="00FC043F">
        <w:t>obsługę</w:t>
      </w:r>
      <w:r w:rsidRPr="004F773C">
        <w:t xml:space="preserve"> opartą na inteligentnym sterowaniu głosowym oraz łatwiejsze podłączanie doda</w:t>
      </w:r>
      <w:r w:rsidR="00FC043F">
        <w:t>tkowych urządzeń. Z</w:t>
      </w:r>
      <w:r w:rsidRPr="004F773C">
        <w:t>nacznie u</w:t>
      </w:r>
      <w:r w:rsidR="00FC043F">
        <w:t xml:space="preserve">proszczony proces konfiguracji pozwala także </w:t>
      </w:r>
      <w:r w:rsidRPr="004F773C">
        <w:t xml:space="preserve">łatwo i szybko podłączać </w:t>
      </w:r>
      <w:r w:rsidR="00FC043F">
        <w:t xml:space="preserve">do telewizora </w:t>
      </w:r>
      <w:r w:rsidRPr="004F773C">
        <w:t xml:space="preserve">konsole do gier oraz zewnętrzne systemy soundbar. Wypowiadając do mikrofonu pilota polecenia głosowe, </w:t>
      </w:r>
      <w:r w:rsidR="00FC043F">
        <w:t>takie jak „pokaż wszystkie filmy</w:t>
      </w:r>
      <w:r w:rsidRPr="004F773C">
        <w:t xml:space="preserve"> z udziałem tego aktora” lub „pokaż filmy o jodze” użytkownicy mogą wyszukiwać informacje, zdjęcia lub </w:t>
      </w:r>
      <w:r w:rsidR="00FC043F">
        <w:t>materiały wideo</w:t>
      </w:r>
      <w:r w:rsidRPr="004F773C">
        <w:t xml:space="preserve"> o określonej tematyce.</w:t>
      </w:r>
    </w:p>
    <w:p w:rsidR="00210756" w:rsidRDefault="00210756" w:rsidP="001914B6">
      <w:pPr>
        <w:spacing w:line="360" w:lineRule="auto"/>
        <w:jc w:val="both"/>
      </w:pPr>
    </w:p>
    <w:p w:rsidR="00210756" w:rsidRDefault="00210756" w:rsidP="001914B6">
      <w:pPr>
        <w:spacing w:line="360" w:lineRule="auto"/>
        <w:jc w:val="both"/>
      </w:pPr>
      <w:r>
        <w:t>T</w:t>
      </w:r>
      <w:r w:rsidRPr="00210756">
        <w:t xml:space="preserve">elewizory LG z funkcjami sztucznej inteligencji </w:t>
      </w:r>
      <w:proofErr w:type="spellStart"/>
      <w:r w:rsidRPr="00210756">
        <w:t>ThinQ</w:t>
      </w:r>
      <w:proofErr w:type="spellEnd"/>
      <w:r w:rsidRPr="00210756">
        <w:t xml:space="preserve"> współpracują z usługami opartymi na elektronicznym przewodniku po programach (EPG)</w:t>
      </w:r>
      <w:r>
        <w:t>, dzięki czemu możliwe jest p</w:t>
      </w:r>
      <w:r>
        <w:t>rzekazywanie informacji</w:t>
      </w:r>
      <w:r w:rsidRPr="00210756">
        <w:t xml:space="preserve"> w czasie rzeczywistym.</w:t>
      </w:r>
      <w:r w:rsidRPr="00210756">
        <w:t xml:space="preserve"> Użytkownik może wydawać polecenia, takie jak „znajdź ścieżkę dźwiękową tego filmu” lub „wyłącz telewizor po zakończeniu tego programu” bez</w:t>
      </w:r>
      <w:r>
        <w:t xml:space="preserve"> konieczności powtarzania jego tytułu </w:t>
      </w:r>
      <w:r w:rsidRPr="00210756">
        <w:t>lub podawania określonej godziny.</w:t>
      </w:r>
    </w:p>
    <w:p w:rsidR="00210756" w:rsidRDefault="00210756" w:rsidP="001914B6">
      <w:pPr>
        <w:spacing w:line="360" w:lineRule="auto"/>
        <w:jc w:val="both"/>
      </w:pPr>
    </w:p>
    <w:p w:rsidR="00210756" w:rsidRDefault="00210756" w:rsidP="001914B6">
      <w:pPr>
        <w:spacing w:line="360" w:lineRule="auto"/>
        <w:jc w:val="both"/>
        <w:rPr>
          <w:b/>
        </w:rPr>
      </w:pPr>
      <w:r w:rsidRPr="00210756">
        <w:rPr>
          <w:b/>
        </w:rPr>
        <w:t>Jakość obrazu</w:t>
      </w:r>
      <w:r w:rsidR="009852CE">
        <w:rPr>
          <w:b/>
        </w:rPr>
        <w:t xml:space="preserve"> jeszcze</w:t>
      </w:r>
      <w:r w:rsidRPr="00210756">
        <w:rPr>
          <w:b/>
        </w:rPr>
        <w:t xml:space="preserve"> bli</w:t>
      </w:r>
      <w:r w:rsidR="009852CE">
        <w:rPr>
          <w:b/>
        </w:rPr>
        <w:t>ższa</w:t>
      </w:r>
      <w:r w:rsidRPr="00210756">
        <w:rPr>
          <w:b/>
        </w:rPr>
        <w:t xml:space="preserve"> ideałowi</w:t>
      </w:r>
    </w:p>
    <w:p w:rsidR="00210756" w:rsidRDefault="00210756" w:rsidP="001914B6">
      <w:pPr>
        <w:spacing w:line="360" w:lineRule="auto"/>
        <w:jc w:val="both"/>
      </w:pPr>
      <w:r w:rsidRPr="00210756">
        <w:t>Najnowszy procesor LG α (</w:t>
      </w:r>
      <w:proofErr w:type="spellStart"/>
      <w:r w:rsidRPr="00210756">
        <w:t>Alpha</w:t>
      </w:r>
      <w:proofErr w:type="spellEnd"/>
      <w:r w:rsidRPr="00210756">
        <w:t xml:space="preserve">) 9 pozwala na uzyskanie realistycznego obrazu o niewiarygodnie bogatych kolorach i niesamowitej ostrości. Główną innowacją jest </w:t>
      </w:r>
      <w:r>
        <w:t xml:space="preserve">tutaj </w:t>
      </w:r>
      <w:r w:rsidRPr="00210756">
        <w:t xml:space="preserve">czterostopniowa redukcja szumów, która w porównaniu do standardowych metod obejmuje </w:t>
      </w:r>
      <w:r>
        <w:t>dwa razy więcej</w:t>
      </w:r>
      <w:r w:rsidRPr="00210756">
        <w:t xml:space="preserve"> etapów. Algorytm </w:t>
      </w:r>
      <w:r>
        <w:t>sprawia, że</w:t>
      </w:r>
      <w:r w:rsidRPr="00210756">
        <w:t xml:space="preserve"> reduk</w:t>
      </w:r>
      <w:r>
        <w:t>cja szumów przebiega płynnie</w:t>
      </w:r>
      <w:r w:rsidRPr="00210756">
        <w:t xml:space="preserve">, </w:t>
      </w:r>
      <w:r>
        <w:t xml:space="preserve">pozwalając na lepsze stopniowanie odcieni i sprawiając, że </w:t>
      </w:r>
      <w:r w:rsidRPr="00210756">
        <w:t>obraz ze zniekształceniami staje się wyraźniejszy.</w:t>
      </w:r>
    </w:p>
    <w:p w:rsidR="00210756" w:rsidRDefault="00210756" w:rsidP="001914B6">
      <w:pPr>
        <w:spacing w:line="360" w:lineRule="auto"/>
        <w:jc w:val="both"/>
      </w:pPr>
    </w:p>
    <w:p w:rsidR="00210756" w:rsidRDefault="00210756" w:rsidP="001914B6">
      <w:pPr>
        <w:spacing w:line="360" w:lineRule="auto"/>
        <w:jc w:val="both"/>
      </w:pPr>
      <w:r>
        <w:t>Z</w:t>
      </w:r>
      <w:r w:rsidRPr="00210756">
        <w:t xml:space="preserve">e względu na udoskonalone mapowanie barw procesor umożliwia uzyskanie niespotykanej dotąd wierności odwzorowania kolorów. Ulepszony algorytm korekcji siedmiokrotnie zwiększa precyzję współrzędnych </w:t>
      </w:r>
      <w:r>
        <w:t>kolorów</w:t>
      </w:r>
      <w:r w:rsidRPr="00210756">
        <w:t xml:space="preserve"> podstawowych, dzięki czemu wyświetlane </w:t>
      </w:r>
      <w:r>
        <w:t>treści są jeszcze bardziej realistyczne</w:t>
      </w:r>
      <w:r w:rsidRPr="00210756">
        <w:t>. Procesor α (</w:t>
      </w:r>
      <w:proofErr w:type="spellStart"/>
      <w:r w:rsidRPr="00210756">
        <w:t>Alpha</w:t>
      </w:r>
      <w:proofErr w:type="spellEnd"/>
      <w:r w:rsidRPr="00210756">
        <w:t xml:space="preserve">) 9 </w:t>
      </w:r>
      <w:r>
        <w:t>został</w:t>
      </w:r>
      <w:r w:rsidRPr="00210756">
        <w:t xml:space="preserve"> przystosowany do przetwarzania obrazu transmitowanego w technologii HFR</w:t>
      </w:r>
      <w:r>
        <w:t>. Oznacza to, że pozwala</w:t>
      </w:r>
      <w:r w:rsidRPr="00210756">
        <w:t xml:space="preserve"> na przesyłanie 120 klatek na sekundę, zapewniając</w:t>
      </w:r>
      <w:r>
        <w:t xml:space="preserve"> tym samym</w:t>
      </w:r>
      <w:r w:rsidRPr="00210756">
        <w:t xml:space="preserve"> lepsze odwzorowanie </w:t>
      </w:r>
      <w:r>
        <w:t>dynamicznych scen</w:t>
      </w:r>
      <w:r w:rsidRPr="00210756">
        <w:t xml:space="preserve">, np. w filmach akcji lub podczas transmisji sportowych. </w:t>
      </w:r>
      <w:r>
        <w:t>Dzięki temu</w:t>
      </w:r>
      <w:r w:rsidRPr="00210756">
        <w:t xml:space="preserve"> telewizory LG OLED z oferty na rok 2018 gwarantują </w:t>
      </w:r>
      <w:r w:rsidRPr="00210756">
        <w:lastRenderedPageBreak/>
        <w:t>najwyższą jakość obrazu oraz niesamowite wrażenia wzrokowe niezależnie od rodzaju wyświetlanych treści.</w:t>
      </w:r>
    </w:p>
    <w:p w:rsidR="00210756" w:rsidRDefault="00210756" w:rsidP="001914B6">
      <w:pPr>
        <w:spacing w:line="360" w:lineRule="auto"/>
        <w:jc w:val="both"/>
      </w:pPr>
    </w:p>
    <w:p w:rsidR="00210756" w:rsidRDefault="00210756" w:rsidP="001914B6">
      <w:pPr>
        <w:spacing w:line="360" w:lineRule="auto"/>
        <w:jc w:val="both"/>
        <w:rPr>
          <w:b/>
        </w:rPr>
      </w:pPr>
      <w:r>
        <w:rPr>
          <w:b/>
        </w:rPr>
        <w:t>Pełnia</w:t>
      </w:r>
      <w:r w:rsidRPr="00210756">
        <w:rPr>
          <w:b/>
        </w:rPr>
        <w:t xml:space="preserve"> </w:t>
      </w:r>
      <w:r>
        <w:rPr>
          <w:b/>
        </w:rPr>
        <w:t>możliwości matrycy Nano Cell z podświetleniem FALD</w:t>
      </w:r>
    </w:p>
    <w:p w:rsidR="00210756" w:rsidRPr="00210756" w:rsidRDefault="00210756" w:rsidP="001914B6">
      <w:pPr>
        <w:spacing w:line="360" w:lineRule="auto"/>
        <w:jc w:val="both"/>
      </w:pPr>
      <w:r w:rsidRPr="00210756">
        <w:t xml:space="preserve">Wprowadzone w roku 2017 telewizory </w:t>
      </w:r>
      <w:r>
        <w:t>S</w:t>
      </w:r>
      <w:r w:rsidRPr="00210756">
        <w:t>UPER UHD z matrycą Nano Cell stanowią w</w:t>
      </w:r>
      <w:r>
        <w:t>ażne osiągnięcie firmy LG, której stale dąży do uzyskania</w:t>
      </w:r>
      <w:r w:rsidRPr="00210756">
        <w:t xml:space="preserve"> idealnej jakości obrazu na ekranie telewizora LCD. Dzięki połączeniu </w:t>
      </w:r>
      <w:r>
        <w:t>panelu</w:t>
      </w:r>
      <w:r w:rsidRPr="00210756">
        <w:t xml:space="preserve"> Nano Cell, podświetlenia FALD oraz procesora α (</w:t>
      </w:r>
      <w:proofErr w:type="spellStart"/>
      <w:r w:rsidRPr="00210756">
        <w:t>Alpha</w:t>
      </w:r>
      <w:proofErr w:type="spellEnd"/>
      <w:r w:rsidRPr="00210756">
        <w:t>) 7, telewizory LG SUPER UHD z oferty na rok 2018 pozwalają na odwzorowanie głębszej czerni, uzyskanie wyższej jakości obrazu, bogatszych detali w cieniach, precyzyjnych kolorów, a także szerokich kątów widzenia.</w:t>
      </w:r>
    </w:p>
    <w:p w:rsidR="00210756" w:rsidRDefault="00210756" w:rsidP="001914B6">
      <w:pPr>
        <w:spacing w:line="360" w:lineRule="auto"/>
        <w:jc w:val="both"/>
      </w:pPr>
    </w:p>
    <w:p w:rsidR="007F1718" w:rsidRDefault="007F1718" w:rsidP="001914B6">
      <w:pPr>
        <w:spacing w:line="360" w:lineRule="auto"/>
        <w:jc w:val="both"/>
      </w:pPr>
      <w:r>
        <w:t>P</w:t>
      </w:r>
      <w:r w:rsidRPr="007F1718">
        <w:t>odświetlenie FALD</w:t>
      </w:r>
      <w:r>
        <w:t>, które zostało zaimplementowane w tegorocznych modelach telewizorów LG Super UHD,</w:t>
      </w:r>
      <w:r w:rsidRPr="007F1718">
        <w:t xml:space="preserve"> </w:t>
      </w:r>
      <w:r>
        <w:t xml:space="preserve">to panel </w:t>
      </w:r>
      <w:r w:rsidRPr="007F1718">
        <w:t>o zwiększonej gęstości rozmieszczenia modułów na całej powierzchni ekranu. W odróżnieniu od podświetlenia krawędziowego, zastosowana przez LG technologia umożliwia niezależne sterowanie poszczególnymi modułami podświetlenia LED. Dzięki temu ogranic</w:t>
      </w:r>
      <w:r>
        <w:t>zono</w:t>
      </w:r>
      <w:r w:rsidRPr="007F1718">
        <w:t xml:space="preserve"> poświatę wokół jasnych obszarów, </w:t>
      </w:r>
      <w:r>
        <w:t>a zwiększono</w:t>
      </w:r>
      <w:r w:rsidRPr="007F1718">
        <w:t xml:space="preserve"> </w:t>
      </w:r>
      <w:r>
        <w:t>kontrast</w:t>
      </w:r>
      <w:r w:rsidRPr="007F1718">
        <w:t>.</w:t>
      </w:r>
    </w:p>
    <w:p w:rsidR="007F1718" w:rsidRDefault="007F1718" w:rsidP="001914B6">
      <w:pPr>
        <w:spacing w:line="360" w:lineRule="auto"/>
        <w:jc w:val="both"/>
      </w:pPr>
    </w:p>
    <w:p w:rsidR="007F1718" w:rsidRDefault="007F1718" w:rsidP="001914B6">
      <w:pPr>
        <w:spacing w:line="360" w:lineRule="auto"/>
        <w:jc w:val="both"/>
        <w:rPr>
          <w:b/>
        </w:rPr>
      </w:pPr>
      <w:r>
        <w:t>T</w:t>
      </w:r>
      <w:r>
        <w:rPr>
          <w:b/>
        </w:rPr>
        <w:t>echnologia</w:t>
      </w:r>
      <w:r w:rsidRPr="007F1718">
        <w:rPr>
          <w:b/>
        </w:rPr>
        <w:t xml:space="preserve"> 4K Cinema HDR</w:t>
      </w:r>
    </w:p>
    <w:p w:rsidR="007F1718" w:rsidRDefault="007F1718" w:rsidP="001914B6">
      <w:pPr>
        <w:spacing w:line="360" w:lineRule="auto"/>
        <w:jc w:val="both"/>
      </w:pPr>
      <w:r w:rsidRPr="007F1718">
        <w:t xml:space="preserve">Telewizory OLED i SUPER UHD przygotowane przez LG na rok 2018 </w:t>
      </w:r>
      <w:r>
        <w:t>zostały</w:t>
      </w:r>
      <w:r w:rsidRPr="007F1718">
        <w:t xml:space="preserve"> wyposaż</w:t>
      </w:r>
      <w:r>
        <w:t>one w technologię 4K Cinema HDR. D</w:t>
      </w:r>
      <w:r w:rsidRPr="007F1718">
        <w:t xml:space="preserve">zięki </w:t>
      </w:r>
      <w:r>
        <w:t>niej użytkownik</w:t>
      </w:r>
      <w:r w:rsidRPr="007F1718">
        <w:t xml:space="preserve"> </w:t>
      </w:r>
      <w:r>
        <w:t>może cieszyć się</w:t>
      </w:r>
      <w:r w:rsidRPr="007F1718">
        <w:t xml:space="preserve"> </w:t>
      </w:r>
      <w:r>
        <w:t>kinową jakością</w:t>
      </w:r>
      <w:r w:rsidRPr="007F1718">
        <w:t xml:space="preserve"> </w:t>
      </w:r>
      <w:r>
        <w:t>we własnym salonie</w:t>
      </w:r>
      <w:r w:rsidRPr="007F1718">
        <w:t xml:space="preserve">. </w:t>
      </w:r>
      <w:r>
        <w:t xml:space="preserve">Najnowsze modele LG </w:t>
      </w:r>
      <w:r w:rsidRPr="007F1718">
        <w:t>są nie t</w:t>
      </w:r>
      <w:r>
        <w:t xml:space="preserve">ylko zgodne z najważniejszymi formatami </w:t>
      </w:r>
      <w:r w:rsidRPr="007F1718">
        <w:t xml:space="preserve">HDR, od </w:t>
      </w:r>
      <w:r>
        <w:t xml:space="preserve">Dolby </w:t>
      </w:r>
      <w:proofErr w:type="spellStart"/>
      <w:r>
        <w:t>Vision</w:t>
      </w:r>
      <w:r>
        <w:rPr>
          <w:vertAlign w:val="superscript"/>
        </w:rPr>
        <w:t>TM</w:t>
      </w:r>
      <w:proofErr w:type="spellEnd"/>
      <w:r w:rsidRPr="007F1718">
        <w:t>, po HDR10 i HLG (</w:t>
      </w:r>
      <w:proofErr w:type="spellStart"/>
      <w:r w:rsidRPr="007F1718">
        <w:t>Hybrid</w:t>
      </w:r>
      <w:proofErr w:type="spellEnd"/>
      <w:r w:rsidRPr="007F1718">
        <w:t xml:space="preserve"> Log-Gamma), lecz także umożliwiają wyświetlanie obrazu </w:t>
      </w:r>
      <w:r>
        <w:t xml:space="preserve">przygotowanego w technologii </w:t>
      </w:r>
      <w:r w:rsidRPr="007F1718">
        <w:t>Advanced HDR by Technicolor. Dzięki opracowanemu przez LG algorytmowi odwzorowania odcieni (</w:t>
      </w:r>
      <w:proofErr w:type="spellStart"/>
      <w:r w:rsidRPr="007F1718">
        <w:t>Enhanced</w:t>
      </w:r>
      <w:proofErr w:type="spellEnd"/>
      <w:r w:rsidRPr="007F1718">
        <w:t xml:space="preserve"> Tone </w:t>
      </w:r>
      <w:proofErr w:type="spellStart"/>
      <w:r w:rsidRPr="007F1718">
        <w:t>Mapping</w:t>
      </w:r>
      <w:proofErr w:type="spellEnd"/>
      <w:r w:rsidRPr="007F1718">
        <w:t xml:space="preserve"> </w:t>
      </w:r>
      <w:proofErr w:type="spellStart"/>
      <w:r w:rsidRPr="007F1718">
        <w:t>Algorithm</w:t>
      </w:r>
      <w:proofErr w:type="spellEnd"/>
      <w:r w:rsidRPr="007F1718">
        <w:t xml:space="preserve">), telewizory OLED i SUPER UHD z roku 2018 przetwarzają obraz HDR w sposób dynamiczny, klatka po klatce. Ponadto, w celu uzyskania najlepszych wrażeń słuchowych, </w:t>
      </w:r>
      <w:r w:rsidR="00580710">
        <w:t>modele z nowej linii</w:t>
      </w:r>
      <w:r w:rsidRPr="007F1718">
        <w:t xml:space="preserve"> zostały wyposażone w technologię Dolby Atmos umożliwiającą odtwarzanie obiektowego dźwięku przestrzennego.</w:t>
      </w:r>
    </w:p>
    <w:p w:rsidR="00580710" w:rsidRDefault="00580710" w:rsidP="001914B6">
      <w:pPr>
        <w:spacing w:line="360" w:lineRule="auto"/>
        <w:jc w:val="both"/>
      </w:pPr>
    </w:p>
    <w:p w:rsidR="00580710" w:rsidRDefault="00580710" w:rsidP="001914B6">
      <w:pPr>
        <w:spacing w:line="360" w:lineRule="auto"/>
        <w:jc w:val="both"/>
        <w:rPr>
          <w:i/>
        </w:rPr>
      </w:pPr>
      <w:r w:rsidRPr="00580710">
        <w:rPr>
          <w:i/>
        </w:rPr>
        <w:lastRenderedPageBreak/>
        <w:t xml:space="preserve">„Firma LG nieustannie pracuje nad innowacjami w dziedzinie domowej rozrywki. Owocem tych działań są między innymi funkcje LG </w:t>
      </w:r>
      <w:proofErr w:type="spellStart"/>
      <w:r w:rsidRPr="00580710">
        <w:rPr>
          <w:i/>
        </w:rPr>
        <w:t>ThinQ</w:t>
      </w:r>
      <w:proofErr w:type="spellEnd"/>
      <w:r w:rsidRPr="00580710">
        <w:rPr>
          <w:i/>
        </w:rPr>
        <w:t xml:space="preserve"> oraz procesor α (</w:t>
      </w:r>
      <w:proofErr w:type="spellStart"/>
      <w:r w:rsidRPr="00580710">
        <w:rPr>
          <w:i/>
        </w:rPr>
        <w:t>Alpha</w:t>
      </w:r>
      <w:proofErr w:type="spellEnd"/>
      <w:r w:rsidRPr="00580710">
        <w:rPr>
          <w:i/>
        </w:rPr>
        <w:t>) 9, dzięki którym nasze telewizory zapewnią nowy standard, zarówno pod względem komfortu uż</w:t>
      </w:r>
      <w:r>
        <w:rPr>
          <w:i/>
        </w:rPr>
        <w:t>ytkowania, jak i jakości obrazu</w:t>
      </w:r>
      <w:r w:rsidRPr="00580710">
        <w:rPr>
          <w:i/>
        </w:rPr>
        <w:t xml:space="preserve">” </w:t>
      </w:r>
      <w:r w:rsidRPr="00580710">
        <w:t xml:space="preserve">powiedział Brian </w:t>
      </w:r>
      <w:proofErr w:type="spellStart"/>
      <w:r w:rsidRPr="00580710">
        <w:t>Kwon</w:t>
      </w:r>
      <w:proofErr w:type="spellEnd"/>
      <w:r w:rsidRPr="00580710">
        <w:t>, prezes działu Home Entertainment firmy LG.</w:t>
      </w:r>
      <w:r w:rsidRPr="00580710">
        <w:rPr>
          <w:i/>
        </w:rPr>
        <w:t xml:space="preserve"> „Firma LG przywiązuje ogromną wagę do rozwiązań poprawiających jakość codziennego życia oraz zwiększających wygodę, czego znakomitym potwierdzeniem są </w:t>
      </w:r>
      <w:r>
        <w:rPr>
          <w:i/>
        </w:rPr>
        <w:t>telewizory z oferty na rok 2018</w:t>
      </w:r>
      <w:r w:rsidRPr="00580710">
        <w:rPr>
          <w:i/>
        </w:rPr>
        <w:t>”</w:t>
      </w:r>
      <w:r>
        <w:rPr>
          <w:i/>
        </w:rPr>
        <w:t>.</w:t>
      </w:r>
    </w:p>
    <w:p w:rsidR="00580710" w:rsidRDefault="00580710" w:rsidP="001914B6">
      <w:pPr>
        <w:spacing w:line="360" w:lineRule="auto"/>
        <w:jc w:val="both"/>
        <w:rPr>
          <w:i/>
        </w:rPr>
      </w:pPr>
    </w:p>
    <w:p w:rsidR="00580710" w:rsidRPr="00580710" w:rsidRDefault="00580710" w:rsidP="00580710">
      <w:pPr>
        <w:spacing w:line="360" w:lineRule="auto"/>
        <w:jc w:val="both"/>
      </w:pPr>
      <w:bookmarkStart w:id="0" w:name="_GoBack"/>
      <w:r>
        <w:t>Uczestnicy targów</w:t>
      </w:r>
      <w:r w:rsidRPr="00580710">
        <w:t xml:space="preserve"> CES będą mogli osobiście zapoznać się z przyszł</w:t>
      </w:r>
      <w:r>
        <w:t xml:space="preserve">ościowymi telewizorami LG, odwiedzając stanowisko nr 11100 w Las Vegas </w:t>
      </w:r>
      <w:proofErr w:type="spellStart"/>
      <w:r>
        <w:t>Convention</w:t>
      </w:r>
      <w:proofErr w:type="spellEnd"/>
      <w:r>
        <w:t xml:space="preserve"> Center.</w:t>
      </w:r>
    </w:p>
    <w:bookmarkEnd w:id="0"/>
    <w:p w:rsidR="00210756" w:rsidRPr="00210756" w:rsidRDefault="00210756" w:rsidP="001914B6">
      <w:pPr>
        <w:spacing w:line="360" w:lineRule="auto"/>
        <w:jc w:val="both"/>
      </w:pPr>
    </w:p>
    <w:p w:rsidR="003F78CD" w:rsidRPr="00831B98" w:rsidRDefault="003F78CD">
      <w:pPr>
        <w:jc w:val="center"/>
        <w:rPr>
          <w:lang w:val="pt-PT"/>
        </w:rPr>
      </w:pPr>
      <w:r w:rsidRPr="00831B98">
        <w:rPr>
          <w:lang w:val="pt-PT"/>
        </w:rPr>
        <w:t># # #</w:t>
      </w:r>
    </w:p>
    <w:p w:rsidR="00834B17" w:rsidRPr="00831B98" w:rsidRDefault="00834B17">
      <w:pPr>
        <w:jc w:val="center"/>
        <w:rPr>
          <w:rFonts w:eastAsia="Malgun Gothic"/>
          <w:lang w:val="pt-PT"/>
        </w:rPr>
      </w:pPr>
    </w:p>
    <w:p w:rsidR="000D5722" w:rsidRPr="000D5722" w:rsidRDefault="000D5722" w:rsidP="000D5722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0D5722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0D5722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0D5722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0D5722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0D5722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0D5722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0D5722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:rsidR="000D5722" w:rsidRPr="008C25A6" w:rsidRDefault="000D5722" w:rsidP="000D5722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210756">
        <w:rPr>
          <w:color w:val="auto"/>
          <w:sz w:val="16"/>
          <w:szCs w:val="18"/>
        </w:rPr>
        <w:t xml:space="preserve">Działalność LG Electronics obejmuje cztery działy: Home Appliance &amp; </w:t>
      </w:r>
      <w:proofErr w:type="spellStart"/>
      <w:r w:rsidRPr="00210756">
        <w:rPr>
          <w:color w:val="auto"/>
          <w:sz w:val="16"/>
          <w:szCs w:val="18"/>
        </w:rPr>
        <w:t>Air</w:t>
      </w:r>
      <w:proofErr w:type="spellEnd"/>
      <w:r w:rsidRPr="00210756">
        <w:rPr>
          <w:color w:val="auto"/>
          <w:sz w:val="16"/>
          <w:szCs w:val="18"/>
        </w:rPr>
        <w:t xml:space="preserve"> Solutions, Mobile Communications, Home Entertainment oraz </w:t>
      </w:r>
      <w:proofErr w:type="spellStart"/>
      <w:r w:rsidRPr="00210756">
        <w:rPr>
          <w:color w:val="auto"/>
          <w:sz w:val="16"/>
          <w:szCs w:val="18"/>
        </w:rPr>
        <w:t>Vehicle</w:t>
      </w:r>
      <w:proofErr w:type="spellEnd"/>
      <w:r w:rsidRPr="00210756">
        <w:rPr>
          <w:color w:val="auto"/>
          <w:sz w:val="16"/>
          <w:szCs w:val="18"/>
        </w:rPr>
        <w:t xml:space="preserve">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7" w:history="1">
        <w:r w:rsidRPr="00ED201C">
          <w:rPr>
            <w:rStyle w:val="Hyperlink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yperlink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yperlink"/>
          <w:rFonts w:ascii="Times New Roman" w:hAnsi="Times New Roman"/>
          <w:b w:val="0"/>
          <w:color w:val="auto"/>
          <w:sz w:val="16"/>
          <w:szCs w:val="18"/>
        </w:rPr>
        <w:t>.</w:t>
      </w:r>
    </w:p>
    <w:p w:rsidR="003F78CD" w:rsidRDefault="003F78CD" w:rsidP="000D5722">
      <w:pPr>
        <w:keepNext/>
        <w:keepLines/>
        <w:jc w:val="both"/>
        <w:rPr>
          <w:rFonts w:eastAsia="Malgun Gothic"/>
          <w:sz w:val="18"/>
          <w:szCs w:val="18"/>
        </w:rPr>
      </w:pPr>
    </w:p>
    <w:p w:rsidR="000D5722" w:rsidRPr="000D5722" w:rsidRDefault="000D5722" w:rsidP="000D5722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0D5722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0D5722">
        <w:rPr>
          <w:rFonts w:eastAsia="Batang"/>
          <w:b/>
          <w:color w:val="CC0066"/>
          <w:sz w:val="16"/>
          <w:szCs w:val="18"/>
          <w:lang w:val="en-US"/>
        </w:rPr>
        <w:t xml:space="preserve"> Home Entertainment </w:t>
      </w:r>
      <w:proofErr w:type="spellStart"/>
      <w:r w:rsidRPr="000D5722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0D5722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:rsidR="000D5722" w:rsidRDefault="000D5722" w:rsidP="000D5722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</w:t>
      </w:r>
      <w:proofErr w:type="spellStart"/>
      <w:r>
        <w:rPr>
          <w:sz w:val="16"/>
          <w:szCs w:val="18"/>
          <w:lang w:eastAsia="ko-KR"/>
        </w:rPr>
        <w:t>webOS</w:t>
      </w:r>
      <w:proofErr w:type="spellEnd"/>
      <w:r>
        <w:rPr>
          <w:sz w:val="16"/>
          <w:szCs w:val="18"/>
          <w:lang w:eastAsia="ko-KR"/>
        </w:rPr>
        <w:t xml:space="preserve">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yperlink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0D5722" w:rsidRDefault="000D5722" w:rsidP="000D5722">
      <w:pPr>
        <w:keepNext/>
        <w:keepLines/>
        <w:jc w:val="both"/>
        <w:rPr>
          <w:rFonts w:eastAsia="Malgun Gothic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0D5722" w:rsidRPr="000D5722" w:rsidTr="00D97FF8">
        <w:trPr>
          <w:trHeight w:val="524"/>
        </w:trPr>
        <w:tc>
          <w:tcPr>
            <w:tcW w:w="4361" w:type="dxa"/>
          </w:tcPr>
          <w:p w:rsidR="000D5722" w:rsidRPr="00896B15" w:rsidRDefault="000D5722" w:rsidP="00D97FF8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0D5722" w:rsidRPr="00896B15" w:rsidRDefault="000D5722" w:rsidP="00D97FF8">
            <w:pPr>
              <w:suppressAutoHyphens/>
              <w:jc w:val="both"/>
              <w:rPr>
                <w:b/>
                <w:bCs/>
                <w:sz w:val="20"/>
                <w:szCs w:val="18"/>
              </w:rPr>
            </w:pPr>
          </w:p>
          <w:p w:rsidR="000D5722" w:rsidRPr="000D5722" w:rsidRDefault="000D5722" w:rsidP="000D5722">
            <w:pPr>
              <w:suppressAutoHyphens/>
              <w:jc w:val="both"/>
              <w:rPr>
                <w:b/>
                <w:bCs/>
                <w:sz w:val="20"/>
              </w:rPr>
            </w:pPr>
            <w:r w:rsidRPr="000D5722">
              <w:rPr>
                <w:b/>
                <w:bCs/>
                <w:sz w:val="20"/>
              </w:rPr>
              <w:t>Ewa Lis</w:t>
            </w:r>
          </w:p>
          <w:p w:rsidR="000D5722" w:rsidRPr="000D5722" w:rsidRDefault="000D5722" w:rsidP="000D5722">
            <w:pPr>
              <w:suppressAutoHyphens/>
              <w:jc w:val="both"/>
              <w:rPr>
                <w:sz w:val="20"/>
              </w:rPr>
            </w:pPr>
            <w:r w:rsidRPr="000D5722">
              <w:rPr>
                <w:sz w:val="20"/>
              </w:rPr>
              <w:t xml:space="preserve">PR Manager </w:t>
            </w:r>
          </w:p>
          <w:p w:rsidR="000D5722" w:rsidRPr="000D5722" w:rsidRDefault="000D5722" w:rsidP="000D5722">
            <w:pPr>
              <w:suppressAutoHyphens/>
              <w:jc w:val="both"/>
              <w:rPr>
                <w:sz w:val="20"/>
              </w:rPr>
            </w:pPr>
            <w:r w:rsidRPr="000D5722">
              <w:rPr>
                <w:sz w:val="20"/>
              </w:rPr>
              <w:t>LG Electronics Polska Sp. z o.o.</w:t>
            </w:r>
          </w:p>
          <w:p w:rsidR="000D5722" w:rsidRPr="000D5722" w:rsidRDefault="000D5722" w:rsidP="000D5722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0D5722">
              <w:rPr>
                <w:sz w:val="20"/>
                <w:lang w:val="pt-PT"/>
              </w:rPr>
              <w:t>Tel</w:t>
            </w:r>
            <w:proofErr w:type="spellEnd"/>
            <w:r w:rsidRPr="000D5722">
              <w:rPr>
                <w:sz w:val="20"/>
                <w:lang w:val="pt-PT"/>
              </w:rPr>
              <w:t>: +48 22 48 17 607</w:t>
            </w:r>
          </w:p>
          <w:p w:rsidR="000D5722" w:rsidRPr="000D5722" w:rsidRDefault="000D5722" w:rsidP="000D5722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0D5722">
              <w:rPr>
                <w:sz w:val="20"/>
                <w:lang w:val="pt-PT"/>
              </w:rPr>
              <w:t xml:space="preserve">e-mail: </w:t>
            </w:r>
            <w:hyperlink r:id="rId10" w:history="1">
              <w:r w:rsidRPr="000D5722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  <w:p w:rsidR="000D5722" w:rsidRPr="000D5722" w:rsidRDefault="000D5722" w:rsidP="00D97FF8">
            <w:pPr>
              <w:suppressAutoHyphens/>
              <w:jc w:val="both"/>
              <w:rPr>
                <w:sz w:val="20"/>
                <w:lang w:val="pt-PT"/>
              </w:rPr>
            </w:pPr>
          </w:p>
          <w:p w:rsidR="000D5722" w:rsidRPr="000D5722" w:rsidRDefault="000D5722" w:rsidP="000D5722">
            <w:pPr>
              <w:suppressAutoHyphens/>
              <w:jc w:val="both"/>
              <w:rPr>
                <w:rFonts w:eastAsia="Batang"/>
                <w:sz w:val="20"/>
                <w:lang w:val="pt-PT"/>
              </w:rPr>
            </w:pPr>
            <w:r w:rsidRPr="000D5722">
              <w:rPr>
                <w:b/>
                <w:sz w:val="20"/>
                <w:lang w:val="pt-PT"/>
              </w:rPr>
              <w:t xml:space="preserve">Jakub </w:t>
            </w:r>
            <w:proofErr w:type="spellStart"/>
            <w:r w:rsidRPr="000D5722">
              <w:rPr>
                <w:b/>
                <w:sz w:val="20"/>
                <w:lang w:val="pt-PT"/>
              </w:rPr>
              <w:t>Świętochowski</w:t>
            </w:r>
            <w:proofErr w:type="spellEnd"/>
          </w:p>
          <w:p w:rsidR="000D5722" w:rsidRPr="000D5722" w:rsidRDefault="000D5722" w:rsidP="000D5722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MSLGROUP</w:t>
            </w:r>
          </w:p>
          <w:p w:rsidR="000D5722" w:rsidRPr="000D5722" w:rsidRDefault="000D5722" w:rsidP="000D5722">
            <w:pPr>
              <w:suppressAutoHyphens/>
              <w:jc w:val="both"/>
              <w:rPr>
                <w:sz w:val="20"/>
                <w:lang w:val="pt-PT"/>
              </w:rPr>
            </w:pPr>
            <w:r w:rsidRPr="000D5722">
              <w:rPr>
                <w:sz w:val="20"/>
                <w:lang w:val="pt-PT"/>
              </w:rPr>
              <w:t>Tel. 22 278 38 09</w:t>
            </w:r>
          </w:p>
          <w:p w:rsidR="000D5722" w:rsidRPr="000D5722" w:rsidRDefault="000D5722" w:rsidP="000D5722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0D5722">
              <w:rPr>
                <w:sz w:val="20"/>
                <w:lang w:val="pt-PT"/>
              </w:rPr>
              <w:t>Kom</w:t>
            </w:r>
            <w:proofErr w:type="spellEnd"/>
            <w:r w:rsidRPr="000D5722">
              <w:rPr>
                <w:sz w:val="20"/>
                <w:lang w:val="pt-PT"/>
              </w:rPr>
              <w:t>: + 48 668 008 608</w:t>
            </w:r>
          </w:p>
          <w:p w:rsidR="000D5722" w:rsidRPr="000D5722" w:rsidRDefault="000D5722" w:rsidP="000D5722">
            <w:pPr>
              <w:suppressAutoHyphens/>
              <w:jc w:val="both"/>
              <w:rPr>
                <w:sz w:val="20"/>
                <w:lang w:val="fr-FR"/>
              </w:rPr>
            </w:pPr>
            <w:r w:rsidRPr="000D5722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0D5722">
                <w:rPr>
                  <w:rStyle w:val="Hyperlink"/>
                  <w:rFonts w:eastAsia="Gulim"/>
                  <w:b w:val="0"/>
                  <w:lang w:val="fr-FR"/>
                </w:rPr>
                <w:t>Jakub.Swietochowski@mslgroup.com</w:t>
              </w:r>
            </w:hyperlink>
          </w:p>
        </w:tc>
        <w:tc>
          <w:tcPr>
            <w:tcW w:w="4678" w:type="dxa"/>
          </w:tcPr>
          <w:p w:rsidR="000D5722" w:rsidRPr="000D5722" w:rsidRDefault="000D5722" w:rsidP="00D97FF8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0D5722" w:rsidRPr="000D5722" w:rsidRDefault="000D5722" w:rsidP="00D97FF8">
            <w:pPr>
              <w:suppressAutoHyphens/>
              <w:jc w:val="both"/>
              <w:rPr>
                <w:b/>
                <w:bCs/>
                <w:sz w:val="20"/>
                <w:lang w:val="fr-FR"/>
              </w:rPr>
            </w:pPr>
          </w:p>
          <w:p w:rsidR="000D5722" w:rsidRPr="000D5722" w:rsidRDefault="000D5722" w:rsidP="000D5722">
            <w:pPr>
              <w:suppressAutoHyphens/>
              <w:jc w:val="both"/>
              <w:rPr>
                <w:b/>
                <w:sz w:val="20"/>
                <w:lang w:val="nb-NO"/>
              </w:rPr>
            </w:pPr>
            <w:r w:rsidRPr="000D5722">
              <w:rPr>
                <w:b/>
                <w:sz w:val="20"/>
                <w:lang w:val="nb-NO"/>
              </w:rPr>
              <w:t>Karolina Orman</w:t>
            </w:r>
          </w:p>
          <w:p w:rsidR="000D5722" w:rsidRPr="000D5722" w:rsidRDefault="000D5722" w:rsidP="000D5722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MSLGROUP</w:t>
            </w:r>
          </w:p>
          <w:p w:rsidR="000D5722" w:rsidRPr="000D5722" w:rsidRDefault="000D5722" w:rsidP="000D5722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Tel. 22 278 38 26</w:t>
            </w:r>
          </w:p>
          <w:p w:rsidR="000D5722" w:rsidRPr="000D5722" w:rsidRDefault="000D5722" w:rsidP="000D5722">
            <w:pPr>
              <w:suppressAutoHyphens/>
              <w:jc w:val="both"/>
              <w:rPr>
                <w:sz w:val="20"/>
                <w:lang w:val="nb-NO"/>
              </w:rPr>
            </w:pPr>
            <w:r w:rsidRPr="000D5722">
              <w:rPr>
                <w:sz w:val="20"/>
                <w:lang w:val="nb-NO"/>
              </w:rPr>
              <w:t>Kom: + 48 533 050 425</w:t>
            </w:r>
          </w:p>
          <w:p w:rsidR="000D5722" w:rsidRPr="000D5722" w:rsidRDefault="000D5722" w:rsidP="000D5722">
            <w:pPr>
              <w:suppressAutoHyphens/>
              <w:jc w:val="both"/>
              <w:rPr>
                <w:rStyle w:val="Hyperlink"/>
                <w:rFonts w:eastAsia="Gulim"/>
                <w:b w:val="0"/>
                <w:lang w:val="pt-PT"/>
              </w:rPr>
            </w:pPr>
            <w:r w:rsidRPr="000D5722">
              <w:rPr>
                <w:sz w:val="20"/>
                <w:lang w:val="fr-FR"/>
              </w:rPr>
              <w:t xml:space="preserve">Email: </w:t>
            </w:r>
            <w:hyperlink r:id="rId12" w:history="1">
              <w:r w:rsidRPr="000D5722">
                <w:rPr>
                  <w:rStyle w:val="Hyperlink"/>
                  <w:rFonts w:eastAsia="Gulim"/>
                  <w:b w:val="0"/>
                  <w:lang w:val="fr-FR"/>
                </w:rPr>
                <w:t>Karolina.Orman@mslgroup.com</w:t>
              </w:r>
            </w:hyperlink>
          </w:p>
          <w:p w:rsidR="000D5722" w:rsidRDefault="000D5722" w:rsidP="00D97FF8">
            <w:pPr>
              <w:suppressAutoHyphens/>
              <w:jc w:val="both"/>
              <w:rPr>
                <w:b/>
                <w:sz w:val="20"/>
                <w:lang w:val="pt-PT"/>
              </w:rPr>
            </w:pPr>
          </w:p>
          <w:p w:rsidR="000D5722" w:rsidRPr="000D5722" w:rsidRDefault="000D5722" w:rsidP="00D97FF8">
            <w:pPr>
              <w:suppressAutoHyphens/>
              <w:jc w:val="both"/>
              <w:rPr>
                <w:sz w:val="20"/>
                <w:lang w:val="fr-FR"/>
              </w:rPr>
            </w:pPr>
          </w:p>
        </w:tc>
      </w:tr>
    </w:tbl>
    <w:p w:rsidR="000D5722" w:rsidRPr="000D5722" w:rsidRDefault="000D5722" w:rsidP="000D5722">
      <w:pPr>
        <w:keepNext/>
        <w:keepLines/>
        <w:jc w:val="both"/>
        <w:rPr>
          <w:rFonts w:eastAsia="Malgun Gothic"/>
          <w:sz w:val="18"/>
          <w:szCs w:val="18"/>
          <w:lang w:val="fr-FR"/>
        </w:rPr>
      </w:pPr>
    </w:p>
    <w:sectPr w:rsidR="000D5722" w:rsidRPr="000D5722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65" w:rsidRDefault="00073F65">
      <w:r>
        <w:separator/>
      </w:r>
    </w:p>
  </w:endnote>
  <w:endnote w:type="continuationSeparator" w:id="0">
    <w:p w:rsidR="00073F65" w:rsidRDefault="0007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CD" w:rsidRDefault="003F7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8CD" w:rsidRDefault="003F78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CD" w:rsidRDefault="003F7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2CE">
      <w:rPr>
        <w:rStyle w:val="PageNumber"/>
        <w:noProof/>
      </w:rPr>
      <w:t>4</w:t>
    </w:r>
    <w:r>
      <w:rPr>
        <w:rStyle w:val="PageNumber"/>
      </w:rPr>
      <w:fldChar w:fldCharType="end"/>
    </w:r>
  </w:p>
  <w:p w:rsidR="003F78CD" w:rsidRDefault="003F78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65" w:rsidRDefault="00073F65">
      <w:r>
        <w:separator/>
      </w:r>
    </w:p>
  </w:footnote>
  <w:footnote w:type="continuationSeparator" w:id="0">
    <w:p w:rsidR="00073F65" w:rsidRDefault="0007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CD" w:rsidRDefault="004577E5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8CD" w:rsidRDefault="00F7561C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</w:t>
    </w:r>
    <w:r w:rsidR="004F773C">
      <w:rPr>
        <w:rFonts w:ascii="Trebuchet MS" w:hAnsi="Trebuchet MS"/>
        <w:b/>
        <w:color w:val="808080"/>
        <w:sz w:val="18"/>
      </w:rPr>
      <w:t>, 3 stycznia</w:t>
    </w:r>
    <w:r w:rsidR="00580710">
      <w:rPr>
        <w:rFonts w:ascii="Trebuchet MS" w:hAnsi="Trebuchet MS"/>
        <w:b/>
        <w:color w:val="808080"/>
        <w:sz w:val="18"/>
      </w:rPr>
      <w:t xml:space="preserve"> 2018</w:t>
    </w:r>
  </w:p>
  <w:p w:rsidR="003F78CD" w:rsidRDefault="003F78CD" w:rsidP="002743F8">
    <w:pPr>
      <w:pStyle w:val="Header"/>
    </w:pPr>
  </w:p>
  <w:p w:rsidR="003F78CD" w:rsidRDefault="003F78CD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3132FB4"/>
    <w:multiLevelType w:val="hybridMultilevel"/>
    <w:tmpl w:val="87BCDA2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CF4"/>
    <w:rsid w:val="00000DCE"/>
    <w:rsid w:val="00001C40"/>
    <w:rsid w:val="00002AF5"/>
    <w:rsid w:val="00002F48"/>
    <w:rsid w:val="00004156"/>
    <w:rsid w:val="00006035"/>
    <w:rsid w:val="00006803"/>
    <w:rsid w:val="00006807"/>
    <w:rsid w:val="00007E3A"/>
    <w:rsid w:val="000103A6"/>
    <w:rsid w:val="0001080A"/>
    <w:rsid w:val="00010877"/>
    <w:rsid w:val="00010A6D"/>
    <w:rsid w:val="00010EBF"/>
    <w:rsid w:val="000124F0"/>
    <w:rsid w:val="000150AD"/>
    <w:rsid w:val="0001526F"/>
    <w:rsid w:val="00015B48"/>
    <w:rsid w:val="00016260"/>
    <w:rsid w:val="000170E4"/>
    <w:rsid w:val="00017372"/>
    <w:rsid w:val="00017763"/>
    <w:rsid w:val="00017AC7"/>
    <w:rsid w:val="00017E0D"/>
    <w:rsid w:val="000201F1"/>
    <w:rsid w:val="000219F4"/>
    <w:rsid w:val="000231D3"/>
    <w:rsid w:val="00024064"/>
    <w:rsid w:val="0002418D"/>
    <w:rsid w:val="0002524F"/>
    <w:rsid w:val="0002538B"/>
    <w:rsid w:val="00025DDF"/>
    <w:rsid w:val="00027141"/>
    <w:rsid w:val="000277BC"/>
    <w:rsid w:val="00030DBB"/>
    <w:rsid w:val="000311FE"/>
    <w:rsid w:val="00031244"/>
    <w:rsid w:val="0003135E"/>
    <w:rsid w:val="00031446"/>
    <w:rsid w:val="0003171F"/>
    <w:rsid w:val="00031A32"/>
    <w:rsid w:val="00031EBA"/>
    <w:rsid w:val="00032476"/>
    <w:rsid w:val="000324AB"/>
    <w:rsid w:val="000325AC"/>
    <w:rsid w:val="00032A7F"/>
    <w:rsid w:val="00032E0D"/>
    <w:rsid w:val="00032EA4"/>
    <w:rsid w:val="00034835"/>
    <w:rsid w:val="00034B85"/>
    <w:rsid w:val="0003541B"/>
    <w:rsid w:val="00035EBD"/>
    <w:rsid w:val="000367B5"/>
    <w:rsid w:val="00036A36"/>
    <w:rsid w:val="0003713D"/>
    <w:rsid w:val="00037CD2"/>
    <w:rsid w:val="00037DF0"/>
    <w:rsid w:val="00037EF4"/>
    <w:rsid w:val="0004013F"/>
    <w:rsid w:val="000404A6"/>
    <w:rsid w:val="00040F82"/>
    <w:rsid w:val="000411E8"/>
    <w:rsid w:val="0004140E"/>
    <w:rsid w:val="000423A8"/>
    <w:rsid w:val="00042648"/>
    <w:rsid w:val="00043B8D"/>
    <w:rsid w:val="00046EE8"/>
    <w:rsid w:val="0005084E"/>
    <w:rsid w:val="00051235"/>
    <w:rsid w:val="000518B4"/>
    <w:rsid w:val="0005380B"/>
    <w:rsid w:val="00053857"/>
    <w:rsid w:val="00053937"/>
    <w:rsid w:val="00054DE1"/>
    <w:rsid w:val="000550A0"/>
    <w:rsid w:val="00055617"/>
    <w:rsid w:val="00056137"/>
    <w:rsid w:val="000570FA"/>
    <w:rsid w:val="000601EF"/>
    <w:rsid w:val="00060FD8"/>
    <w:rsid w:val="00061B28"/>
    <w:rsid w:val="00064197"/>
    <w:rsid w:val="000641CD"/>
    <w:rsid w:val="00064720"/>
    <w:rsid w:val="000710CA"/>
    <w:rsid w:val="00071F56"/>
    <w:rsid w:val="00072782"/>
    <w:rsid w:val="00072CFE"/>
    <w:rsid w:val="00073DF2"/>
    <w:rsid w:val="00073F65"/>
    <w:rsid w:val="00073FE4"/>
    <w:rsid w:val="00074789"/>
    <w:rsid w:val="0007590E"/>
    <w:rsid w:val="00076392"/>
    <w:rsid w:val="00076929"/>
    <w:rsid w:val="000769D1"/>
    <w:rsid w:val="00076AAD"/>
    <w:rsid w:val="00077B47"/>
    <w:rsid w:val="000825F9"/>
    <w:rsid w:val="00083332"/>
    <w:rsid w:val="00083B4D"/>
    <w:rsid w:val="00084865"/>
    <w:rsid w:val="00084C82"/>
    <w:rsid w:val="00084D23"/>
    <w:rsid w:val="00086EBF"/>
    <w:rsid w:val="000900D9"/>
    <w:rsid w:val="000904C1"/>
    <w:rsid w:val="0009064F"/>
    <w:rsid w:val="00090907"/>
    <w:rsid w:val="00090EC4"/>
    <w:rsid w:val="00092B06"/>
    <w:rsid w:val="00092D15"/>
    <w:rsid w:val="00093598"/>
    <w:rsid w:val="000962BD"/>
    <w:rsid w:val="00096538"/>
    <w:rsid w:val="00097D19"/>
    <w:rsid w:val="000A0B68"/>
    <w:rsid w:val="000A0F55"/>
    <w:rsid w:val="000A2672"/>
    <w:rsid w:val="000A2993"/>
    <w:rsid w:val="000A2AA2"/>
    <w:rsid w:val="000A3804"/>
    <w:rsid w:val="000A39B3"/>
    <w:rsid w:val="000A4474"/>
    <w:rsid w:val="000A44A3"/>
    <w:rsid w:val="000A4C76"/>
    <w:rsid w:val="000A5635"/>
    <w:rsid w:val="000A5D11"/>
    <w:rsid w:val="000A61B4"/>
    <w:rsid w:val="000A6380"/>
    <w:rsid w:val="000A6F52"/>
    <w:rsid w:val="000A7224"/>
    <w:rsid w:val="000A7B36"/>
    <w:rsid w:val="000B1794"/>
    <w:rsid w:val="000B1A29"/>
    <w:rsid w:val="000B1C4E"/>
    <w:rsid w:val="000B2D17"/>
    <w:rsid w:val="000B335B"/>
    <w:rsid w:val="000B33DA"/>
    <w:rsid w:val="000B48B1"/>
    <w:rsid w:val="000B490A"/>
    <w:rsid w:val="000B5956"/>
    <w:rsid w:val="000B5E8A"/>
    <w:rsid w:val="000B5F2E"/>
    <w:rsid w:val="000B63F0"/>
    <w:rsid w:val="000B6E6F"/>
    <w:rsid w:val="000C01C5"/>
    <w:rsid w:val="000C0DB0"/>
    <w:rsid w:val="000C15A4"/>
    <w:rsid w:val="000C1612"/>
    <w:rsid w:val="000C16EA"/>
    <w:rsid w:val="000C2A16"/>
    <w:rsid w:val="000C2B0C"/>
    <w:rsid w:val="000C2B15"/>
    <w:rsid w:val="000C2E21"/>
    <w:rsid w:val="000C40F6"/>
    <w:rsid w:val="000C561C"/>
    <w:rsid w:val="000C79ED"/>
    <w:rsid w:val="000D1489"/>
    <w:rsid w:val="000D167A"/>
    <w:rsid w:val="000D234E"/>
    <w:rsid w:val="000D3025"/>
    <w:rsid w:val="000D42FC"/>
    <w:rsid w:val="000D4BBC"/>
    <w:rsid w:val="000D4DC6"/>
    <w:rsid w:val="000D5722"/>
    <w:rsid w:val="000D5C60"/>
    <w:rsid w:val="000D5F02"/>
    <w:rsid w:val="000D6800"/>
    <w:rsid w:val="000D6801"/>
    <w:rsid w:val="000D6F64"/>
    <w:rsid w:val="000D75DF"/>
    <w:rsid w:val="000E0D18"/>
    <w:rsid w:val="000E1278"/>
    <w:rsid w:val="000E349F"/>
    <w:rsid w:val="000E3598"/>
    <w:rsid w:val="000E473B"/>
    <w:rsid w:val="000E74CC"/>
    <w:rsid w:val="000F11A5"/>
    <w:rsid w:val="000F1E0C"/>
    <w:rsid w:val="000F1E14"/>
    <w:rsid w:val="000F1F89"/>
    <w:rsid w:val="000F2207"/>
    <w:rsid w:val="000F4560"/>
    <w:rsid w:val="000F61E1"/>
    <w:rsid w:val="000F66E2"/>
    <w:rsid w:val="000F6CF8"/>
    <w:rsid w:val="000F7D39"/>
    <w:rsid w:val="001003BD"/>
    <w:rsid w:val="001030C2"/>
    <w:rsid w:val="001031EC"/>
    <w:rsid w:val="001032FC"/>
    <w:rsid w:val="00103376"/>
    <w:rsid w:val="001040CE"/>
    <w:rsid w:val="001056ED"/>
    <w:rsid w:val="00106BDC"/>
    <w:rsid w:val="00106CF4"/>
    <w:rsid w:val="001078E3"/>
    <w:rsid w:val="00110B29"/>
    <w:rsid w:val="00110C40"/>
    <w:rsid w:val="00111022"/>
    <w:rsid w:val="001119A9"/>
    <w:rsid w:val="00111AFC"/>
    <w:rsid w:val="00111F82"/>
    <w:rsid w:val="00112A16"/>
    <w:rsid w:val="001137AE"/>
    <w:rsid w:val="0011488E"/>
    <w:rsid w:val="00114D33"/>
    <w:rsid w:val="001151A1"/>
    <w:rsid w:val="001155ED"/>
    <w:rsid w:val="00115775"/>
    <w:rsid w:val="00115B6F"/>
    <w:rsid w:val="00115E36"/>
    <w:rsid w:val="0011617D"/>
    <w:rsid w:val="0011674A"/>
    <w:rsid w:val="00116BDE"/>
    <w:rsid w:val="0012006D"/>
    <w:rsid w:val="001200A0"/>
    <w:rsid w:val="00120208"/>
    <w:rsid w:val="00121335"/>
    <w:rsid w:val="00122BFB"/>
    <w:rsid w:val="001240B3"/>
    <w:rsid w:val="00124BD2"/>
    <w:rsid w:val="0012504D"/>
    <w:rsid w:val="00125D06"/>
    <w:rsid w:val="00125FA3"/>
    <w:rsid w:val="00126FEC"/>
    <w:rsid w:val="001301BC"/>
    <w:rsid w:val="001304EE"/>
    <w:rsid w:val="00130D7C"/>
    <w:rsid w:val="00131AB9"/>
    <w:rsid w:val="00131F44"/>
    <w:rsid w:val="00132901"/>
    <w:rsid w:val="00132AB7"/>
    <w:rsid w:val="00132CC1"/>
    <w:rsid w:val="00132D11"/>
    <w:rsid w:val="001338A5"/>
    <w:rsid w:val="001338C4"/>
    <w:rsid w:val="001346F2"/>
    <w:rsid w:val="00134BD2"/>
    <w:rsid w:val="00134C01"/>
    <w:rsid w:val="00134D18"/>
    <w:rsid w:val="00135BB4"/>
    <w:rsid w:val="00135C69"/>
    <w:rsid w:val="00137D49"/>
    <w:rsid w:val="00137E1B"/>
    <w:rsid w:val="00137EAA"/>
    <w:rsid w:val="00137EF5"/>
    <w:rsid w:val="00140197"/>
    <w:rsid w:val="00140CE4"/>
    <w:rsid w:val="001442C3"/>
    <w:rsid w:val="00144530"/>
    <w:rsid w:val="00145A2B"/>
    <w:rsid w:val="00145A42"/>
    <w:rsid w:val="00145C95"/>
    <w:rsid w:val="00146927"/>
    <w:rsid w:val="00146B9E"/>
    <w:rsid w:val="00150A77"/>
    <w:rsid w:val="00152017"/>
    <w:rsid w:val="0015330B"/>
    <w:rsid w:val="001535A6"/>
    <w:rsid w:val="00154AF7"/>
    <w:rsid w:val="00155B96"/>
    <w:rsid w:val="00155FAD"/>
    <w:rsid w:val="001573E7"/>
    <w:rsid w:val="00160181"/>
    <w:rsid w:val="001602E7"/>
    <w:rsid w:val="00161E04"/>
    <w:rsid w:val="00162285"/>
    <w:rsid w:val="00163744"/>
    <w:rsid w:val="001637C1"/>
    <w:rsid w:val="001638B3"/>
    <w:rsid w:val="00163A10"/>
    <w:rsid w:val="00163E70"/>
    <w:rsid w:val="00164E5A"/>
    <w:rsid w:val="0016540F"/>
    <w:rsid w:val="001654BA"/>
    <w:rsid w:val="00166FED"/>
    <w:rsid w:val="001708AE"/>
    <w:rsid w:val="001720CD"/>
    <w:rsid w:val="0017228B"/>
    <w:rsid w:val="0017358D"/>
    <w:rsid w:val="0017397E"/>
    <w:rsid w:val="00173BD2"/>
    <w:rsid w:val="00174A35"/>
    <w:rsid w:val="00175669"/>
    <w:rsid w:val="001771C4"/>
    <w:rsid w:val="0017759E"/>
    <w:rsid w:val="00177A9F"/>
    <w:rsid w:val="0018063E"/>
    <w:rsid w:val="00180975"/>
    <w:rsid w:val="00180E9C"/>
    <w:rsid w:val="001817BA"/>
    <w:rsid w:val="00181E50"/>
    <w:rsid w:val="00183722"/>
    <w:rsid w:val="00183EC8"/>
    <w:rsid w:val="00184A47"/>
    <w:rsid w:val="00185A35"/>
    <w:rsid w:val="00185A9A"/>
    <w:rsid w:val="00186217"/>
    <w:rsid w:val="00186959"/>
    <w:rsid w:val="0018789F"/>
    <w:rsid w:val="001909B9"/>
    <w:rsid w:val="001914B6"/>
    <w:rsid w:val="00192E55"/>
    <w:rsid w:val="00193651"/>
    <w:rsid w:val="00193ADF"/>
    <w:rsid w:val="00193B41"/>
    <w:rsid w:val="00194E8E"/>
    <w:rsid w:val="00195A5A"/>
    <w:rsid w:val="001964EA"/>
    <w:rsid w:val="00197E42"/>
    <w:rsid w:val="001A1E87"/>
    <w:rsid w:val="001A404B"/>
    <w:rsid w:val="001A40BD"/>
    <w:rsid w:val="001A4E53"/>
    <w:rsid w:val="001A5805"/>
    <w:rsid w:val="001A74AB"/>
    <w:rsid w:val="001B0097"/>
    <w:rsid w:val="001B03A4"/>
    <w:rsid w:val="001B08EF"/>
    <w:rsid w:val="001B0963"/>
    <w:rsid w:val="001B0A72"/>
    <w:rsid w:val="001B107A"/>
    <w:rsid w:val="001B14D4"/>
    <w:rsid w:val="001B23A8"/>
    <w:rsid w:val="001B2740"/>
    <w:rsid w:val="001B39D6"/>
    <w:rsid w:val="001B4F49"/>
    <w:rsid w:val="001B689C"/>
    <w:rsid w:val="001B6D60"/>
    <w:rsid w:val="001B6FD8"/>
    <w:rsid w:val="001B7380"/>
    <w:rsid w:val="001B768E"/>
    <w:rsid w:val="001B7F99"/>
    <w:rsid w:val="001C00FD"/>
    <w:rsid w:val="001C0139"/>
    <w:rsid w:val="001C12D5"/>
    <w:rsid w:val="001C1DCC"/>
    <w:rsid w:val="001C2083"/>
    <w:rsid w:val="001C2CA4"/>
    <w:rsid w:val="001C2D65"/>
    <w:rsid w:val="001C3192"/>
    <w:rsid w:val="001C33F6"/>
    <w:rsid w:val="001C5BBE"/>
    <w:rsid w:val="001C6C9F"/>
    <w:rsid w:val="001C76A2"/>
    <w:rsid w:val="001C7C93"/>
    <w:rsid w:val="001C7DCD"/>
    <w:rsid w:val="001C7EDA"/>
    <w:rsid w:val="001D01BB"/>
    <w:rsid w:val="001D072D"/>
    <w:rsid w:val="001D09E3"/>
    <w:rsid w:val="001D10CD"/>
    <w:rsid w:val="001D2538"/>
    <w:rsid w:val="001D3C9A"/>
    <w:rsid w:val="001D3ECB"/>
    <w:rsid w:val="001D56E0"/>
    <w:rsid w:val="001D5B90"/>
    <w:rsid w:val="001D6F09"/>
    <w:rsid w:val="001D6FCF"/>
    <w:rsid w:val="001D737F"/>
    <w:rsid w:val="001E0DA8"/>
    <w:rsid w:val="001E16ED"/>
    <w:rsid w:val="001E1F9D"/>
    <w:rsid w:val="001E212A"/>
    <w:rsid w:val="001E23F6"/>
    <w:rsid w:val="001E2C2C"/>
    <w:rsid w:val="001E2ED0"/>
    <w:rsid w:val="001E311E"/>
    <w:rsid w:val="001E37E8"/>
    <w:rsid w:val="001E4BD9"/>
    <w:rsid w:val="001E4D31"/>
    <w:rsid w:val="001E55DF"/>
    <w:rsid w:val="001E595F"/>
    <w:rsid w:val="001E5F2F"/>
    <w:rsid w:val="001E6234"/>
    <w:rsid w:val="001E6CD5"/>
    <w:rsid w:val="001E76FC"/>
    <w:rsid w:val="001E79CA"/>
    <w:rsid w:val="001E7EF9"/>
    <w:rsid w:val="001E7FD0"/>
    <w:rsid w:val="001F09DB"/>
    <w:rsid w:val="001F0E4E"/>
    <w:rsid w:val="001F40F5"/>
    <w:rsid w:val="001F4732"/>
    <w:rsid w:val="001F50CF"/>
    <w:rsid w:val="001F53B7"/>
    <w:rsid w:val="001F5973"/>
    <w:rsid w:val="001F5B08"/>
    <w:rsid w:val="001F6374"/>
    <w:rsid w:val="001F65D2"/>
    <w:rsid w:val="001F6AED"/>
    <w:rsid w:val="001F6F57"/>
    <w:rsid w:val="001F70B6"/>
    <w:rsid w:val="001F7878"/>
    <w:rsid w:val="00200095"/>
    <w:rsid w:val="00201FAB"/>
    <w:rsid w:val="0020247A"/>
    <w:rsid w:val="00202699"/>
    <w:rsid w:val="00202EC1"/>
    <w:rsid w:val="00203DD5"/>
    <w:rsid w:val="00203E00"/>
    <w:rsid w:val="002046A2"/>
    <w:rsid w:val="00204891"/>
    <w:rsid w:val="00204C30"/>
    <w:rsid w:val="00204E67"/>
    <w:rsid w:val="00204F1A"/>
    <w:rsid w:val="002051D2"/>
    <w:rsid w:val="002074C5"/>
    <w:rsid w:val="00207853"/>
    <w:rsid w:val="002079CC"/>
    <w:rsid w:val="00207A38"/>
    <w:rsid w:val="0021020A"/>
    <w:rsid w:val="0021042F"/>
    <w:rsid w:val="00210756"/>
    <w:rsid w:val="00210BA4"/>
    <w:rsid w:val="0021118A"/>
    <w:rsid w:val="00211290"/>
    <w:rsid w:val="00211E34"/>
    <w:rsid w:val="00214DA4"/>
    <w:rsid w:val="00215176"/>
    <w:rsid w:val="0021645A"/>
    <w:rsid w:val="00216974"/>
    <w:rsid w:val="00216A28"/>
    <w:rsid w:val="0022033B"/>
    <w:rsid w:val="00221626"/>
    <w:rsid w:val="00222BFC"/>
    <w:rsid w:val="00224BF3"/>
    <w:rsid w:val="00225173"/>
    <w:rsid w:val="00226B28"/>
    <w:rsid w:val="00226B3F"/>
    <w:rsid w:val="00226EBA"/>
    <w:rsid w:val="00227194"/>
    <w:rsid w:val="00227967"/>
    <w:rsid w:val="00230427"/>
    <w:rsid w:val="002304B0"/>
    <w:rsid w:val="00230B64"/>
    <w:rsid w:val="00231106"/>
    <w:rsid w:val="00232317"/>
    <w:rsid w:val="00232906"/>
    <w:rsid w:val="00232DA2"/>
    <w:rsid w:val="00233F12"/>
    <w:rsid w:val="0023591C"/>
    <w:rsid w:val="0023743A"/>
    <w:rsid w:val="00237FA0"/>
    <w:rsid w:val="00241449"/>
    <w:rsid w:val="002418B7"/>
    <w:rsid w:val="00241BBA"/>
    <w:rsid w:val="002420E5"/>
    <w:rsid w:val="00242770"/>
    <w:rsid w:val="00243235"/>
    <w:rsid w:val="00244830"/>
    <w:rsid w:val="00244EB1"/>
    <w:rsid w:val="002453E9"/>
    <w:rsid w:val="0024569B"/>
    <w:rsid w:val="00246D02"/>
    <w:rsid w:val="0025064B"/>
    <w:rsid w:val="00250B4C"/>
    <w:rsid w:val="00251255"/>
    <w:rsid w:val="0025211E"/>
    <w:rsid w:val="00253AA0"/>
    <w:rsid w:val="00254487"/>
    <w:rsid w:val="002548C7"/>
    <w:rsid w:val="00254984"/>
    <w:rsid w:val="00254AA3"/>
    <w:rsid w:val="00254B53"/>
    <w:rsid w:val="002552B5"/>
    <w:rsid w:val="00255335"/>
    <w:rsid w:val="002558DE"/>
    <w:rsid w:val="002568A4"/>
    <w:rsid w:val="00257596"/>
    <w:rsid w:val="002575E5"/>
    <w:rsid w:val="00260CE5"/>
    <w:rsid w:val="0026197F"/>
    <w:rsid w:val="00261D9D"/>
    <w:rsid w:val="002623EA"/>
    <w:rsid w:val="00262567"/>
    <w:rsid w:val="00262B1C"/>
    <w:rsid w:val="00262B7D"/>
    <w:rsid w:val="002631D2"/>
    <w:rsid w:val="00263A44"/>
    <w:rsid w:val="00263E18"/>
    <w:rsid w:val="002644C7"/>
    <w:rsid w:val="00264EF2"/>
    <w:rsid w:val="00267B0F"/>
    <w:rsid w:val="0027064A"/>
    <w:rsid w:val="00271792"/>
    <w:rsid w:val="00271E94"/>
    <w:rsid w:val="00271FBA"/>
    <w:rsid w:val="002723B1"/>
    <w:rsid w:val="0027252C"/>
    <w:rsid w:val="00273E5C"/>
    <w:rsid w:val="002741A7"/>
    <w:rsid w:val="002743F8"/>
    <w:rsid w:val="0027565F"/>
    <w:rsid w:val="00275D34"/>
    <w:rsid w:val="00275F50"/>
    <w:rsid w:val="002805B5"/>
    <w:rsid w:val="0028096D"/>
    <w:rsid w:val="0028172E"/>
    <w:rsid w:val="00281F38"/>
    <w:rsid w:val="002827C1"/>
    <w:rsid w:val="002839B5"/>
    <w:rsid w:val="00283CE5"/>
    <w:rsid w:val="00285FE3"/>
    <w:rsid w:val="002867C3"/>
    <w:rsid w:val="002874E7"/>
    <w:rsid w:val="00291D72"/>
    <w:rsid w:val="0029237B"/>
    <w:rsid w:val="0029279D"/>
    <w:rsid w:val="002930EC"/>
    <w:rsid w:val="00293C1B"/>
    <w:rsid w:val="00296337"/>
    <w:rsid w:val="002964A0"/>
    <w:rsid w:val="00296FD2"/>
    <w:rsid w:val="002973D6"/>
    <w:rsid w:val="002977C2"/>
    <w:rsid w:val="00297E76"/>
    <w:rsid w:val="00297F8A"/>
    <w:rsid w:val="002A0430"/>
    <w:rsid w:val="002A09BD"/>
    <w:rsid w:val="002A1DB5"/>
    <w:rsid w:val="002A2049"/>
    <w:rsid w:val="002A2996"/>
    <w:rsid w:val="002A31C6"/>
    <w:rsid w:val="002A3B8C"/>
    <w:rsid w:val="002A44CB"/>
    <w:rsid w:val="002A4D5B"/>
    <w:rsid w:val="002A54BD"/>
    <w:rsid w:val="002A59E8"/>
    <w:rsid w:val="002A6783"/>
    <w:rsid w:val="002A7944"/>
    <w:rsid w:val="002B04EE"/>
    <w:rsid w:val="002B13C8"/>
    <w:rsid w:val="002B24B1"/>
    <w:rsid w:val="002B2B6F"/>
    <w:rsid w:val="002B72DA"/>
    <w:rsid w:val="002B7532"/>
    <w:rsid w:val="002B7F64"/>
    <w:rsid w:val="002C0B14"/>
    <w:rsid w:val="002C0F52"/>
    <w:rsid w:val="002C11DC"/>
    <w:rsid w:val="002C1D1B"/>
    <w:rsid w:val="002C2057"/>
    <w:rsid w:val="002C2329"/>
    <w:rsid w:val="002C33AE"/>
    <w:rsid w:val="002C359A"/>
    <w:rsid w:val="002C3A2E"/>
    <w:rsid w:val="002C3D34"/>
    <w:rsid w:val="002C4290"/>
    <w:rsid w:val="002C4A40"/>
    <w:rsid w:val="002C4CE8"/>
    <w:rsid w:val="002C5159"/>
    <w:rsid w:val="002C56CB"/>
    <w:rsid w:val="002C59AD"/>
    <w:rsid w:val="002C5BD6"/>
    <w:rsid w:val="002C71CF"/>
    <w:rsid w:val="002D1405"/>
    <w:rsid w:val="002D2FF9"/>
    <w:rsid w:val="002D3ACD"/>
    <w:rsid w:val="002D445F"/>
    <w:rsid w:val="002D4545"/>
    <w:rsid w:val="002D53FF"/>
    <w:rsid w:val="002D60DC"/>
    <w:rsid w:val="002D66E1"/>
    <w:rsid w:val="002D7C65"/>
    <w:rsid w:val="002E0FBB"/>
    <w:rsid w:val="002E139A"/>
    <w:rsid w:val="002E232A"/>
    <w:rsid w:val="002E374C"/>
    <w:rsid w:val="002E3B82"/>
    <w:rsid w:val="002E4205"/>
    <w:rsid w:val="002E4492"/>
    <w:rsid w:val="002E5F27"/>
    <w:rsid w:val="002E624B"/>
    <w:rsid w:val="002E6C1F"/>
    <w:rsid w:val="002E6DAF"/>
    <w:rsid w:val="002E74CC"/>
    <w:rsid w:val="002E7BDA"/>
    <w:rsid w:val="002E7E47"/>
    <w:rsid w:val="002F2A81"/>
    <w:rsid w:val="002F2E45"/>
    <w:rsid w:val="002F3381"/>
    <w:rsid w:val="002F382E"/>
    <w:rsid w:val="002F3B6C"/>
    <w:rsid w:val="002F4939"/>
    <w:rsid w:val="002F4951"/>
    <w:rsid w:val="002F53FC"/>
    <w:rsid w:val="002F6A54"/>
    <w:rsid w:val="002F7021"/>
    <w:rsid w:val="002F7CFF"/>
    <w:rsid w:val="002F7D66"/>
    <w:rsid w:val="003009EC"/>
    <w:rsid w:val="0030157E"/>
    <w:rsid w:val="00302E79"/>
    <w:rsid w:val="003043FA"/>
    <w:rsid w:val="00304D68"/>
    <w:rsid w:val="00306325"/>
    <w:rsid w:val="003069F5"/>
    <w:rsid w:val="00306CAE"/>
    <w:rsid w:val="00307620"/>
    <w:rsid w:val="003077C8"/>
    <w:rsid w:val="00310BAB"/>
    <w:rsid w:val="00310DBE"/>
    <w:rsid w:val="0031233C"/>
    <w:rsid w:val="003126B8"/>
    <w:rsid w:val="003126CB"/>
    <w:rsid w:val="00312E0F"/>
    <w:rsid w:val="003144BD"/>
    <w:rsid w:val="003149BE"/>
    <w:rsid w:val="00315388"/>
    <w:rsid w:val="003160CB"/>
    <w:rsid w:val="00320F99"/>
    <w:rsid w:val="003214AB"/>
    <w:rsid w:val="00321A8A"/>
    <w:rsid w:val="00321C1E"/>
    <w:rsid w:val="00322278"/>
    <w:rsid w:val="00322699"/>
    <w:rsid w:val="00322A70"/>
    <w:rsid w:val="003235B7"/>
    <w:rsid w:val="00323A54"/>
    <w:rsid w:val="00324244"/>
    <w:rsid w:val="00324BF7"/>
    <w:rsid w:val="00325AC3"/>
    <w:rsid w:val="00326D13"/>
    <w:rsid w:val="003276AF"/>
    <w:rsid w:val="00327F78"/>
    <w:rsid w:val="00340B34"/>
    <w:rsid w:val="00340C27"/>
    <w:rsid w:val="00340D14"/>
    <w:rsid w:val="0034231D"/>
    <w:rsid w:val="003426C8"/>
    <w:rsid w:val="003430E2"/>
    <w:rsid w:val="0034316F"/>
    <w:rsid w:val="003435BA"/>
    <w:rsid w:val="003439C9"/>
    <w:rsid w:val="00343B5F"/>
    <w:rsid w:val="00343E8E"/>
    <w:rsid w:val="0034585E"/>
    <w:rsid w:val="003472DC"/>
    <w:rsid w:val="00347661"/>
    <w:rsid w:val="003479AB"/>
    <w:rsid w:val="00347C4C"/>
    <w:rsid w:val="00347FED"/>
    <w:rsid w:val="00350ABA"/>
    <w:rsid w:val="00352191"/>
    <w:rsid w:val="00352612"/>
    <w:rsid w:val="00352DDD"/>
    <w:rsid w:val="00352DE7"/>
    <w:rsid w:val="003534A9"/>
    <w:rsid w:val="003546F4"/>
    <w:rsid w:val="0035504B"/>
    <w:rsid w:val="0035532E"/>
    <w:rsid w:val="00356551"/>
    <w:rsid w:val="00356777"/>
    <w:rsid w:val="003578CB"/>
    <w:rsid w:val="00357B3C"/>
    <w:rsid w:val="00357B5F"/>
    <w:rsid w:val="00357FE1"/>
    <w:rsid w:val="00361048"/>
    <w:rsid w:val="003619A0"/>
    <w:rsid w:val="00361A89"/>
    <w:rsid w:val="00362329"/>
    <w:rsid w:val="00362B6B"/>
    <w:rsid w:val="003635C2"/>
    <w:rsid w:val="003637F7"/>
    <w:rsid w:val="0036416C"/>
    <w:rsid w:val="003656E9"/>
    <w:rsid w:val="00367005"/>
    <w:rsid w:val="00367282"/>
    <w:rsid w:val="00370B51"/>
    <w:rsid w:val="00370DC4"/>
    <w:rsid w:val="003736B5"/>
    <w:rsid w:val="00373703"/>
    <w:rsid w:val="00373785"/>
    <w:rsid w:val="00374429"/>
    <w:rsid w:val="0037469D"/>
    <w:rsid w:val="00375717"/>
    <w:rsid w:val="0037594A"/>
    <w:rsid w:val="00376DF4"/>
    <w:rsid w:val="00377906"/>
    <w:rsid w:val="00380730"/>
    <w:rsid w:val="0038099A"/>
    <w:rsid w:val="00380D75"/>
    <w:rsid w:val="00381607"/>
    <w:rsid w:val="00382B4A"/>
    <w:rsid w:val="003835D5"/>
    <w:rsid w:val="003835FE"/>
    <w:rsid w:val="00384075"/>
    <w:rsid w:val="00384749"/>
    <w:rsid w:val="00385851"/>
    <w:rsid w:val="0038666E"/>
    <w:rsid w:val="00387D2B"/>
    <w:rsid w:val="00387F00"/>
    <w:rsid w:val="00390E24"/>
    <w:rsid w:val="0039178C"/>
    <w:rsid w:val="00391DF0"/>
    <w:rsid w:val="00392B0C"/>
    <w:rsid w:val="00392E2F"/>
    <w:rsid w:val="00393244"/>
    <w:rsid w:val="00393DE4"/>
    <w:rsid w:val="00393EA8"/>
    <w:rsid w:val="00393EF2"/>
    <w:rsid w:val="00395FD7"/>
    <w:rsid w:val="00396613"/>
    <w:rsid w:val="00397A1B"/>
    <w:rsid w:val="00397AB8"/>
    <w:rsid w:val="003A0C26"/>
    <w:rsid w:val="003A1F82"/>
    <w:rsid w:val="003A2348"/>
    <w:rsid w:val="003A27FE"/>
    <w:rsid w:val="003A2CA1"/>
    <w:rsid w:val="003A32BC"/>
    <w:rsid w:val="003A343B"/>
    <w:rsid w:val="003A38B1"/>
    <w:rsid w:val="003A3AED"/>
    <w:rsid w:val="003A421F"/>
    <w:rsid w:val="003A4AED"/>
    <w:rsid w:val="003A4BDB"/>
    <w:rsid w:val="003A4E07"/>
    <w:rsid w:val="003A5ECA"/>
    <w:rsid w:val="003A5FEE"/>
    <w:rsid w:val="003A6716"/>
    <w:rsid w:val="003A7766"/>
    <w:rsid w:val="003B0AD4"/>
    <w:rsid w:val="003B1394"/>
    <w:rsid w:val="003B1DCA"/>
    <w:rsid w:val="003B217A"/>
    <w:rsid w:val="003B2691"/>
    <w:rsid w:val="003B2C7B"/>
    <w:rsid w:val="003B38E2"/>
    <w:rsid w:val="003B4C41"/>
    <w:rsid w:val="003B4E93"/>
    <w:rsid w:val="003B5AA8"/>
    <w:rsid w:val="003B65BC"/>
    <w:rsid w:val="003B6B7B"/>
    <w:rsid w:val="003B7A9C"/>
    <w:rsid w:val="003B7B81"/>
    <w:rsid w:val="003B7E74"/>
    <w:rsid w:val="003C082C"/>
    <w:rsid w:val="003C14FD"/>
    <w:rsid w:val="003C1786"/>
    <w:rsid w:val="003C1DE9"/>
    <w:rsid w:val="003C2D7D"/>
    <w:rsid w:val="003C3278"/>
    <w:rsid w:val="003C3548"/>
    <w:rsid w:val="003C3C84"/>
    <w:rsid w:val="003C4E2F"/>
    <w:rsid w:val="003C5189"/>
    <w:rsid w:val="003C650B"/>
    <w:rsid w:val="003C6962"/>
    <w:rsid w:val="003C70AA"/>
    <w:rsid w:val="003C71D1"/>
    <w:rsid w:val="003C726D"/>
    <w:rsid w:val="003D100B"/>
    <w:rsid w:val="003D186B"/>
    <w:rsid w:val="003D1F86"/>
    <w:rsid w:val="003D406E"/>
    <w:rsid w:val="003D4175"/>
    <w:rsid w:val="003D5D5E"/>
    <w:rsid w:val="003D5D6F"/>
    <w:rsid w:val="003D623A"/>
    <w:rsid w:val="003D6853"/>
    <w:rsid w:val="003D78C7"/>
    <w:rsid w:val="003E27FE"/>
    <w:rsid w:val="003E3250"/>
    <w:rsid w:val="003E382A"/>
    <w:rsid w:val="003E408F"/>
    <w:rsid w:val="003E41E2"/>
    <w:rsid w:val="003E5304"/>
    <w:rsid w:val="003E53D4"/>
    <w:rsid w:val="003E5439"/>
    <w:rsid w:val="003E5EE6"/>
    <w:rsid w:val="003E645E"/>
    <w:rsid w:val="003E66A7"/>
    <w:rsid w:val="003E6A52"/>
    <w:rsid w:val="003E7705"/>
    <w:rsid w:val="003F0009"/>
    <w:rsid w:val="003F0ADF"/>
    <w:rsid w:val="003F234B"/>
    <w:rsid w:val="003F2FC9"/>
    <w:rsid w:val="003F3442"/>
    <w:rsid w:val="003F39B3"/>
    <w:rsid w:val="003F3B15"/>
    <w:rsid w:val="003F42BB"/>
    <w:rsid w:val="003F44BD"/>
    <w:rsid w:val="003F5AE6"/>
    <w:rsid w:val="003F5B7A"/>
    <w:rsid w:val="003F5E0C"/>
    <w:rsid w:val="003F5F33"/>
    <w:rsid w:val="003F5FC8"/>
    <w:rsid w:val="003F6027"/>
    <w:rsid w:val="003F706B"/>
    <w:rsid w:val="003F78CD"/>
    <w:rsid w:val="003F7F31"/>
    <w:rsid w:val="004003C2"/>
    <w:rsid w:val="00401DA8"/>
    <w:rsid w:val="004023A9"/>
    <w:rsid w:val="00402A8C"/>
    <w:rsid w:val="00402C8A"/>
    <w:rsid w:val="00405471"/>
    <w:rsid w:val="004078F0"/>
    <w:rsid w:val="00410222"/>
    <w:rsid w:val="00410CB3"/>
    <w:rsid w:val="00411EF2"/>
    <w:rsid w:val="00412393"/>
    <w:rsid w:val="00413018"/>
    <w:rsid w:val="00413128"/>
    <w:rsid w:val="004132D5"/>
    <w:rsid w:val="00413E42"/>
    <w:rsid w:val="0041446D"/>
    <w:rsid w:val="004145B1"/>
    <w:rsid w:val="0041480B"/>
    <w:rsid w:val="00414A75"/>
    <w:rsid w:val="004151E9"/>
    <w:rsid w:val="0041642C"/>
    <w:rsid w:val="004165CC"/>
    <w:rsid w:val="00416647"/>
    <w:rsid w:val="00416D47"/>
    <w:rsid w:val="0041739E"/>
    <w:rsid w:val="00417A3C"/>
    <w:rsid w:val="00417A6E"/>
    <w:rsid w:val="00417CF4"/>
    <w:rsid w:val="00417FC5"/>
    <w:rsid w:val="00420889"/>
    <w:rsid w:val="00420B3A"/>
    <w:rsid w:val="00420CBA"/>
    <w:rsid w:val="00420F6D"/>
    <w:rsid w:val="004216ED"/>
    <w:rsid w:val="00421AC8"/>
    <w:rsid w:val="00421B4C"/>
    <w:rsid w:val="00424455"/>
    <w:rsid w:val="004266B2"/>
    <w:rsid w:val="004267F3"/>
    <w:rsid w:val="004303B6"/>
    <w:rsid w:val="00430CCC"/>
    <w:rsid w:val="004313F9"/>
    <w:rsid w:val="004323DF"/>
    <w:rsid w:val="00432C0F"/>
    <w:rsid w:val="00433C18"/>
    <w:rsid w:val="00433E02"/>
    <w:rsid w:val="004343AF"/>
    <w:rsid w:val="0043480C"/>
    <w:rsid w:val="00434DF5"/>
    <w:rsid w:val="00436345"/>
    <w:rsid w:val="00436FAC"/>
    <w:rsid w:val="00437788"/>
    <w:rsid w:val="00437A9E"/>
    <w:rsid w:val="00437DAA"/>
    <w:rsid w:val="0044024B"/>
    <w:rsid w:val="0044055C"/>
    <w:rsid w:val="004410C9"/>
    <w:rsid w:val="004425D9"/>
    <w:rsid w:val="0044287F"/>
    <w:rsid w:val="00442892"/>
    <w:rsid w:val="00442A50"/>
    <w:rsid w:val="00443EDD"/>
    <w:rsid w:val="00444CF4"/>
    <w:rsid w:val="00445291"/>
    <w:rsid w:val="004462A4"/>
    <w:rsid w:val="00446455"/>
    <w:rsid w:val="00446B0C"/>
    <w:rsid w:val="00446DA8"/>
    <w:rsid w:val="004478AE"/>
    <w:rsid w:val="00451E9E"/>
    <w:rsid w:val="00452DBF"/>
    <w:rsid w:val="004530C7"/>
    <w:rsid w:val="004545D3"/>
    <w:rsid w:val="00454B57"/>
    <w:rsid w:val="00456030"/>
    <w:rsid w:val="00456486"/>
    <w:rsid w:val="0045663A"/>
    <w:rsid w:val="0045694A"/>
    <w:rsid w:val="00457169"/>
    <w:rsid w:val="00457452"/>
    <w:rsid w:val="004577E5"/>
    <w:rsid w:val="00460422"/>
    <w:rsid w:val="00460930"/>
    <w:rsid w:val="00461385"/>
    <w:rsid w:val="00461C4A"/>
    <w:rsid w:val="00462BB2"/>
    <w:rsid w:val="0046307F"/>
    <w:rsid w:val="00463514"/>
    <w:rsid w:val="00463DC4"/>
    <w:rsid w:val="00465A35"/>
    <w:rsid w:val="00465F0F"/>
    <w:rsid w:val="0046691E"/>
    <w:rsid w:val="00466F75"/>
    <w:rsid w:val="00467B1F"/>
    <w:rsid w:val="00470F3E"/>
    <w:rsid w:val="00471211"/>
    <w:rsid w:val="00471A08"/>
    <w:rsid w:val="00474946"/>
    <w:rsid w:val="00474B73"/>
    <w:rsid w:val="00474B94"/>
    <w:rsid w:val="0047596F"/>
    <w:rsid w:val="0047606C"/>
    <w:rsid w:val="00476209"/>
    <w:rsid w:val="00476507"/>
    <w:rsid w:val="004775D7"/>
    <w:rsid w:val="004778C4"/>
    <w:rsid w:val="0047797B"/>
    <w:rsid w:val="00480658"/>
    <w:rsid w:val="00481E84"/>
    <w:rsid w:val="00483293"/>
    <w:rsid w:val="00483706"/>
    <w:rsid w:val="00483AB6"/>
    <w:rsid w:val="00483C7C"/>
    <w:rsid w:val="004853EA"/>
    <w:rsid w:val="00485468"/>
    <w:rsid w:val="0048591D"/>
    <w:rsid w:val="00485953"/>
    <w:rsid w:val="00486363"/>
    <w:rsid w:val="00490432"/>
    <w:rsid w:val="004906E6"/>
    <w:rsid w:val="004908D2"/>
    <w:rsid w:val="0049146A"/>
    <w:rsid w:val="00491A59"/>
    <w:rsid w:val="004948A0"/>
    <w:rsid w:val="00495165"/>
    <w:rsid w:val="00497B6E"/>
    <w:rsid w:val="00497EC4"/>
    <w:rsid w:val="004A1933"/>
    <w:rsid w:val="004A1EAD"/>
    <w:rsid w:val="004A1FC2"/>
    <w:rsid w:val="004A26AC"/>
    <w:rsid w:val="004A4127"/>
    <w:rsid w:val="004A4232"/>
    <w:rsid w:val="004A44F4"/>
    <w:rsid w:val="004A46A0"/>
    <w:rsid w:val="004A5460"/>
    <w:rsid w:val="004A574C"/>
    <w:rsid w:val="004A615B"/>
    <w:rsid w:val="004A6D54"/>
    <w:rsid w:val="004A7226"/>
    <w:rsid w:val="004A76DA"/>
    <w:rsid w:val="004A7BA9"/>
    <w:rsid w:val="004B024C"/>
    <w:rsid w:val="004B02D4"/>
    <w:rsid w:val="004B0520"/>
    <w:rsid w:val="004B1261"/>
    <w:rsid w:val="004B16F2"/>
    <w:rsid w:val="004B2C7E"/>
    <w:rsid w:val="004B2C95"/>
    <w:rsid w:val="004B3175"/>
    <w:rsid w:val="004B3DB0"/>
    <w:rsid w:val="004B47A1"/>
    <w:rsid w:val="004B4C07"/>
    <w:rsid w:val="004B53D1"/>
    <w:rsid w:val="004B557E"/>
    <w:rsid w:val="004B5C7C"/>
    <w:rsid w:val="004B5F32"/>
    <w:rsid w:val="004B6278"/>
    <w:rsid w:val="004B77CF"/>
    <w:rsid w:val="004C00E8"/>
    <w:rsid w:val="004C118A"/>
    <w:rsid w:val="004C130E"/>
    <w:rsid w:val="004C1D35"/>
    <w:rsid w:val="004C3534"/>
    <w:rsid w:val="004C3CB7"/>
    <w:rsid w:val="004C43EF"/>
    <w:rsid w:val="004C44F8"/>
    <w:rsid w:val="004C4E4F"/>
    <w:rsid w:val="004C50B0"/>
    <w:rsid w:val="004C649E"/>
    <w:rsid w:val="004C7AE1"/>
    <w:rsid w:val="004D009C"/>
    <w:rsid w:val="004D081A"/>
    <w:rsid w:val="004D1316"/>
    <w:rsid w:val="004D229A"/>
    <w:rsid w:val="004D30AF"/>
    <w:rsid w:val="004D354A"/>
    <w:rsid w:val="004D520D"/>
    <w:rsid w:val="004D54DC"/>
    <w:rsid w:val="004D766B"/>
    <w:rsid w:val="004D7B89"/>
    <w:rsid w:val="004E0D66"/>
    <w:rsid w:val="004E1BC1"/>
    <w:rsid w:val="004E1D65"/>
    <w:rsid w:val="004E2B57"/>
    <w:rsid w:val="004E2E28"/>
    <w:rsid w:val="004E3990"/>
    <w:rsid w:val="004E3DC2"/>
    <w:rsid w:val="004E4321"/>
    <w:rsid w:val="004E43D2"/>
    <w:rsid w:val="004E4502"/>
    <w:rsid w:val="004E5ABB"/>
    <w:rsid w:val="004E6EFF"/>
    <w:rsid w:val="004F0035"/>
    <w:rsid w:val="004F020B"/>
    <w:rsid w:val="004F0B53"/>
    <w:rsid w:val="004F1613"/>
    <w:rsid w:val="004F16C4"/>
    <w:rsid w:val="004F23C0"/>
    <w:rsid w:val="004F2877"/>
    <w:rsid w:val="004F3140"/>
    <w:rsid w:val="004F3187"/>
    <w:rsid w:val="004F4348"/>
    <w:rsid w:val="004F45E4"/>
    <w:rsid w:val="004F476F"/>
    <w:rsid w:val="004F64FE"/>
    <w:rsid w:val="004F773C"/>
    <w:rsid w:val="004F7A0D"/>
    <w:rsid w:val="005004C4"/>
    <w:rsid w:val="00501295"/>
    <w:rsid w:val="005014FC"/>
    <w:rsid w:val="00501721"/>
    <w:rsid w:val="00501C4F"/>
    <w:rsid w:val="00501E77"/>
    <w:rsid w:val="00502235"/>
    <w:rsid w:val="005025DE"/>
    <w:rsid w:val="0050290C"/>
    <w:rsid w:val="00502DEF"/>
    <w:rsid w:val="00504569"/>
    <w:rsid w:val="005045EF"/>
    <w:rsid w:val="0050483E"/>
    <w:rsid w:val="00504A3E"/>
    <w:rsid w:val="00505248"/>
    <w:rsid w:val="005059CB"/>
    <w:rsid w:val="00506612"/>
    <w:rsid w:val="00506AF7"/>
    <w:rsid w:val="00506B88"/>
    <w:rsid w:val="005105FF"/>
    <w:rsid w:val="00510854"/>
    <w:rsid w:val="0051086F"/>
    <w:rsid w:val="00510C90"/>
    <w:rsid w:val="005111DF"/>
    <w:rsid w:val="00511AF4"/>
    <w:rsid w:val="005131FA"/>
    <w:rsid w:val="00513226"/>
    <w:rsid w:val="00513280"/>
    <w:rsid w:val="00513DEE"/>
    <w:rsid w:val="00513F2E"/>
    <w:rsid w:val="00514289"/>
    <w:rsid w:val="005146CC"/>
    <w:rsid w:val="00514A3D"/>
    <w:rsid w:val="0051532E"/>
    <w:rsid w:val="00515CB0"/>
    <w:rsid w:val="005169EB"/>
    <w:rsid w:val="00516D13"/>
    <w:rsid w:val="00517B16"/>
    <w:rsid w:val="00517B4C"/>
    <w:rsid w:val="00517E61"/>
    <w:rsid w:val="005202AB"/>
    <w:rsid w:val="0052082A"/>
    <w:rsid w:val="00520914"/>
    <w:rsid w:val="00520EE2"/>
    <w:rsid w:val="00521027"/>
    <w:rsid w:val="005211C7"/>
    <w:rsid w:val="005233F7"/>
    <w:rsid w:val="005244FB"/>
    <w:rsid w:val="005247E2"/>
    <w:rsid w:val="00526890"/>
    <w:rsid w:val="00526E73"/>
    <w:rsid w:val="0052770A"/>
    <w:rsid w:val="00527E99"/>
    <w:rsid w:val="00527F1D"/>
    <w:rsid w:val="0053064C"/>
    <w:rsid w:val="005309F1"/>
    <w:rsid w:val="00530EB2"/>
    <w:rsid w:val="00532829"/>
    <w:rsid w:val="00532A94"/>
    <w:rsid w:val="00532C67"/>
    <w:rsid w:val="00533A49"/>
    <w:rsid w:val="00534D01"/>
    <w:rsid w:val="00535362"/>
    <w:rsid w:val="00535B85"/>
    <w:rsid w:val="00536286"/>
    <w:rsid w:val="0053649D"/>
    <w:rsid w:val="005365AD"/>
    <w:rsid w:val="00536DE1"/>
    <w:rsid w:val="00536F86"/>
    <w:rsid w:val="00540687"/>
    <w:rsid w:val="00540E84"/>
    <w:rsid w:val="00541823"/>
    <w:rsid w:val="00542484"/>
    <w:rsid w:val="0054251E"/>
    <w:rsid w:val="00542B90"/>
    <w:rsid w:val="005438C1"/>
    <w:rsid w:val="00544912"/>
    <w:rsid w:val="00544CD0"/>
    <w:rsid w:val="005452C2"/>
    <w:rsid w:val="005457FB"/>
    <w:rsid w:val="00546356"/>
    <w:rsid w:val="00547291"/>
    <w:rsid w:val="0055011D"/>
    <w:rsid w:val="0055067C"/>
    <w:rsid w:val="005507FE"/>
    <w:rsid w:val="00550E3B"/>
    <w:rsid w:val="00551026"/>
    <w:rsid w:val="0055261E"/>
    <w:rsid w:val="00552880"/>
    <w:rsid w:val="00552EF7"/>
    <w:rsid w:val="00553B85"/>
    <w:rsid w:val="0055421B"/>
    <w:rsid w:val="00554253"/>
    <w:rsid w:val="00555EAA"/>
    <w:rsid w:val="005574E8"/>
    <w:rsid w:val="00557817"/>
    <w:rsid w:val="00557C4A"/>
    <w:rsid w:val="0056013C"/>
    <w:rsid w:val="00560DB9"/>
    <w:rsid w:val="005613D9"/>
    <w:rsid w:val="00561739"/>
    <w:rsid w:val="00562121"/>
    <w:rsid w:val="005631A2"/>
    <w:rsid w:val="00563958"/>
    <w:rsid w:val="00563C86"/>
    <w:rsid w:val="00564AC6"/>
    <w:rsid w:val="00565C87"/>
    <w:rsid w:val="00566C64"/>
    <w:rsid w:val="00567B02"/>
    <w:rsid w:val="005704D2"/>
    <w:rsid w:val="0057152D"/>
    <w:rsid w:val="005718EA"/>
    <w:rsid w:val="00571D77"/>
    <w:rsid w:val="00571DFA"/>
    <w:rsid w:val="00572575"/>
    <w:rsid w:val="00572AC4"/>
    <w:rsid w:val="005733BC"/>
    <w:rsid w:val="00573952"/>
    <w:rsid w:val="00573D4B"/>
    <w:rsid w:val="00575825"/>
    <w:rsid w:val="00576503"/>
    <w:rsid w:val="005765F4"/>
    <w:rsid w:val="00576945"/>
    <w:rsid w:val="00576F09"/>
    <w:rsid w:val="00577551"/>
    <w:rsid w:val="00577E77"/>
    <w:rsid w:val="00577EE0"/>
    <w:rsid w:val="005800F8"/>
    <w:rsid w:val="005805F8"/>
    <w:rsid w:val="00580710"/>
    <w:rsid w:val="0058084A"/>
    <w:rsid w:val="00581560"/>
    <w:rsid w:val="00581676"/>
    <w:rsid w:val="005819DA"/>
    <w:rsid w:val="00581DA4"/>
    <w:rsid w:val="00582639"/>
    <w:rsid w:val="005828F6"/>
    <w:rsid w:val="00582928"/>
    <w:rsid w:val="00582948"/>
    <w:rsid w:val="00583F7D"/>
    <w:rsid w:val="0058443F"/>
    <w:rsid w:val="0058484A"/>
    <w:rsid w:val="00585812"/>
    <w:rsid w:val="00585C71"/>
    <w:rsid w:val="00586B48"/>
    <w:rsid w:val="00587636"/>
    <w:rsid w:val="005901D9"/>
    <w:rsid w:val="005912EB"/>
    <w:rsid w:val="00591453"/>
    <w:rsid w:val="0059163A"/>
    <w:rsid w:val="0059309D"/>
    <w:rsid w:val="005932DA"/>
    <w:rsid w:val="00593B0B"/>
    <w:rsid w:val="00594516"/>
    <w:rsid w:val="00594A52"/>
    <w:rsid w:val="00594B80"/>
    <w:rsid w:val="00594C02"/>
    <w:rsid w:val="0059539E"/>
    <w:rsid w:val="00595ACB"/>
    <w:rsid w:val="00595E2D"/>
    <w:rsid w:val="00595E4D"/>
    <w:rsid w:val="005962CA"/>
    <w:rsid w:val="0059742D"/>
    <w:rsid w:val="005A0464"/>
    <w:rsid w:val="005A0F19"/>
    <w:rsid w:val="005A1395"/>
    <w:rsid w:val="005A15E3"/>
    <w:rsid w:val="005A212D"/>
    <w:rsid w:val="005A31F5"/>
    <w:rsid w:val="005A3280"/>
    <w:rsid w:val="005A386C"/>
    <w:rsid w:val="005A3FD8"/>
    <w:rsid w:val="005A424C"/>
    <w:rsid w:val="005A4ECA"/>
    <w:rsid w:val="005A6998"/>
    <w:rsid w:val="005A6F99"/>
    <w:rsid w:val="005A7096"/>
    <w:rsid w:val="005A7958"/>
    <w:rsid w:val="005B059D"/>
    <w:rsid w:val="005B090E"/>
    <w:rsid w:val="005B099B"/>
    <w:rsid w:val="005B2638"/>
    <w:rsid w:val="005B33E7"/>
    <w:rsid w:val="005B4C54"/>
    <w:rsid w:val="005B597A"/>
    <w:rsid w:val="005B6168"/>
    <w:rsid w:val="005C0600"/>
    <w:rsid w:val="005C0C93"/>
    <w:rsid w:val="005C1A02"/>
    <w:rsid w:val="005C1D9F"/>
    <w:rsid w:val="005C4740"/>
    <w:rsid w:val="005C5DBD"/>
    <w:rsid w:val="005C642D"/>
    <w:rsid w:val="005D0024"/>
    <w:rsid w:val="005D041F"/>
    <w:rsid w:val="005D0DC6"/>
    <w:rsid w:val="005D0F81"/>
    <w:rsid w:val="005D1325"/>
    <w:rsid w:val="005D2A26"/>
    <w:rsid w:val="005D2A4B"/>
    <w:rsid w:val="005D3080"/>
    <w:rsid w:val="005D3A3E"/>
    <w:rsid w:val="005D5757"/>
    <w:rsid w:val="005D67AF"/>
    <w:rsid w:val="005D7024"/>
    <w:rsid w:val="005E070A"/>
    <w:rsid w:val="005E1AB1"/>
    <w:rsid w:val="005E1B9A"/>
    <w:rsid w:val="005E1BFC"/>
    <w:rsid w:val="005E23DF"/>
    <w:rsid w:val="005E2ABA"/>
    <w:rsid w:val="005E3A01"/>
    <w:rsid w:val="005E44E3"/>
    <w:rsid w:val="005E454D"/>
    <w:rsid w:val="005E4DF7"/>
    <w:rsid w:val="005E5087"/>
    <w:rsid w:val="005E5607"/>
    <w:rsid w:val="005E6750"/>
    <w:rsid w:val="005E762B"/>
    <w:rsid w:val="005F0771"/>
    <w:rsid w:val="005F20B1"/>
    <w:rsid w:val="005F20D3"/>
    <w:rsid w:val="005F2FEA"/>
    <w:rsid w:val="005F3370"/>
    <w:rsid w:val="005F3B98"/>
    <w:rsid w:val="005F6275"/>
    <w:rsid w:val="005F6710"/>
    <w:rsid w:val="005F6D92"/>
    <w:rsid w:val="00601026"/>
    <w:rsid w:val="00601309"/>
    <w:rsid w:val="00603DE9"/>
    <w:rsid w:val="00603EC5"/>
    <w:rsid w:val="006041AB"/>
    <w:rsid w:val="006051EB"/>
    <w:rsid w:val="006053AB"/>
    <w:rsid w:val="0060704D"/>
    <w:rsid w:val="00607F53"/>
    <w:rsid w:val="00610D92"/>
    <w:rsid w:val="006116AD"/>
    <w:rsid w:val="006120C5"/>
    <w:rsid w:val="006132D1"/>
    <w:rsid w:val="0061336A"/>
    <w:rsid w:val="006137D1"/>
    <w:rsid w:val="00613ED4"/>
    <w:rsid w:val="00614BA1"/>
    <w:rsid w:val="00617A81"/>
    <w:rsid w:val="006205EC"/>
    <w:rsid w:val="00621375"/>
    <w:rsid w:val="00621481"/>
    <w:rsid w:val="006218E5"/>
    <w:rsid w:val="00621DB2"/>
    <w:rsid w:val="00622201"/>
    <w:rsid w:val="006226B0"/>
    <w:rsid w:val="006226E8"/>
    <w:rsid w:val="00622A99"/>
    <w:rsid w:val="006232C1"/>
    <w:rsid w:val="0062437E"/>
    <w:rsid w:val="006249E7"/>
    <w:rsid w:val="00624AEA"/>
    <w:rsid w:val="0062509C"/>
    <w:rsid w:val="00625414"/>
    <w:rsid w:val="00625502"/>
    <w:rsid w:val="00625608"/>
    <w:rsid w:val="00630983"/>
    <w:rsid w:val="006312E7"/>
    <w:rsid w:val="00631554"/>
    <w:rsid w:val="00631D33"/>
    <w:rsid w:val="00632514"/>
    <w:rsid w:val="00632620"/>
    <w:rsid w:val="00632E44"/>
    <w:rsid w:val="00635376"/>
    <w:rsid w:val="006357EE"/>
    <w:rsid w:val="0063638C"/>
    <w:rsid w:val="00636D1B"/>
    <w:rsid w:val="006401C0"/>
    <w:rsid w:val="00642550"/>
    <w:rsid w:val="0064271E"/>
    <w:rsid w:val="00642D13"/>
    <w:rsid w:val="00642D6C"/>
    <w:rsid w:val="00644C89"/>
    <w:rsid w:val="00644E32"/>
    <w:rsid w:val="00644FBE"/>
    <w:rsid w:val="00645453"/>
    <w:rsid w:val="0064698C"/>
    <w:rsid w:val="00646AB9"/>
    <w:rsid w:val="00646D8B"/>
    <w:rsid w:val="00646E59"/>
    <w:rsid w:val="00647A78"/>
    <w:rsid w:val="00647A9C"/>
    <w:rsid w:val="00647FD2"/>
    <w:rsid w:val="006502D7"/>
    <w:rsid w:val="0065035D"/>
    <w:rsid w:val="006503EC"/>
    <w:rsid w:val="006529DE"/>
    <w:rsid w:val="0065317A"/>
    <w:rsid w:val="006539F8"/>
    <w:rsid w:val="00653E1F"/>
    <w:rsid w:val="00653F3F"/>
    <w:rsid w:val="0065401D"/>
    <w:rsid w:val="00654BB7"/>
    <w:rsid w:val="00654F86"/>
    <w:rsid w:val="00656155"/>
    <w:rsid w:val="006567C6"/>
    <w:rsid w:val="006576CA"/>
    <w:rsid w:val="006579F2"/>
    <w:rsid w:val="006601EA"/>
    <w:rsid w:val="00660D1B"/>
    <w:rsid w:val="006630DB"/>
    <w:rsid w:val="00663535"/>
    <w:rsid w:val="00664F5B"/>
    <w:rsid w:val="00665105"/>
    <w:rsid w:val="00665484"/>
    <w:rsid w:val="006654FC"/>
    <w:rsid w:val="0066555C"/>
    <w:rsid w:val="006655A3"/>
    <w:rsid w:val="00665A3A"/>
    <w:rsid w:val="00667A16"/>
    <w:rsid w:val="00667A51"/>
    <w:rsid w:val="00670047"/>
    <w:rsid w:val="00670463"/>
    <w:rsid w:val="006707CE"/>
    <w:rsid w:val="00673400"/>
    <w:rsid w:val="0067349B"/>
    <w:rsid w:val="0067419D"/>
    <w:rsid w:val="00675126"/>
    <w:rsid w:val="006759CB"/>
    <w:rsid w:val="00675E2B"/>
    <w:rsid w:val="00676C57"/>
    <w:rsid w:val="006777C9"/>
    <w:rsid w:val="00677BA1"/>
    <w:rsid w:val="0068092C"/>
    <w:rsid w:val="00681F93"/>
    <w:rsid w:val="00683754"/>
    <w:rsid w:val="0068381E"/>
    <w:rsid w:val="00683DD4"/>
    <w:rsid w:val="00683FCB"/>
    <w:rsid w:val="006878AD"/>
    <w:rsid w:val="00687F1F"/>
    <w:rsid w:val="00690AC0"/>
    <w:rsid w:val="00691320"/>
    <w:rsid w:val="0069189D"/>
    <w:rsid w:val="00692559"/>
    <w:rsid w:val="00692BDA"/>
    <w:rsid w:val="0069303D"/>
    <w:rsid w:val="00694A80"/>
    <w:rsid w:val="006961CC"/>
    <w:rsid w:val="0069683E"/>
    <w:rsid w:val="00696B13"/>
    <w:rsid w:val="00697807"/>
    <w:rsid w:val="006A0C39"/>
    <w:rsid w:val="006A1736"/>
    <w:rsid w:val="006A2FEC"/>
    <w:rsid w:val="006A3628"/>
    <w:rsid w:val="006A4EA6"/>
    <w:rsid w:val="006A721B"/>
    <w:rsid w:val="006A7ABB"/>
    <w:rsid w:val="006B068A"/>
    <w:rsid w:val="006B0A0B"/>
    <w:rsid w:val="006B0AC2"/>
    <w:rsid w:val="006B20CF"/>
    <w:rsid w:val="006B4D65"/>
    <w:rsid w:val="006B4DB4"/>
    <w:rsid w:val="006B52EB"/>
    <w:rsid w:val="006B5F84"/>
    <w:rsid w:val="006B62FB"/>
    <w:rsid w:val="006B6877"/>
    <w:rsid w:val="006B7480"/>
    <w:rsid w:val="006B780B"/>
    <w:rsid w:val="006B79C8"/>
    <w:rsid w:val="006C0033"/>
    <w:rsid w:val="006C0FFD"/>
    <w:rsid w:val="006C2043"/>
    <w:rsid w:val="006C2110"/>
    <w:rsid w:val="006C2405"/>
    <w:rsid w:val="006C2543"/>
    <w:rsid w:val="006C2F16"/>
    <w:rsid w:val="006C4BCB"/>
    <w:rsid w:val="006C54A9"/>
    <w:rsid w:val="006C6311"/>
    <w:rsid w:val="006C6470"/>
    <w:rsid w:val="006C694F"/>
    <w:rsid w:val="006C6C6F"/>
    <w:rsid w:val="006C7841"/>
    <w:rsid w:val="006C78DF"/>
    <w:rsid w:val="006C7BA7"/>
    <w:rsid w:val="006C7CB1"/>
    <w:rsid w:val="006D0584"/>
    <w:rsid w:val="006D06AC"/>
    <w:rsid w:val="006D0926"/>
    <w:rsid w:val="006D13EE"/>
    <w:rsid w:val="006D179A"/>
    <w:rsid w:val="006D19CC"/>
    <w:rsid w:val="006D1F6A"/>
    <w:rsid w:val="006D2112"/>
    <w:rsid w:val="006D27DD"/>
    <w:rsid w:val="006D2A9C"/>
    <w:rsid w:val="006D3896"/>
    <w:rsid w:val="006D3C62"/>
    <w:rsid w:val="006D3F80"/>
    <w:rsid w:val="006D777A"/>
    <w:rsid w:val="006D7FB3"/>
    <w:rsid w:val="006E0128"/>
    <w:rsid w:val="006E0177"/>
    <w:rsid w:val="006E0D3E"/>
    <w:rsid w:val="006E0D94"/>
    <w:rsid w:val="006E1E8D"/>
    <w:rsid w:val="006E4381"/>
    <w:rsid w:val="006E4422"/>
    <w:rsid w:val="006E443D"/>
    <w:rsid w:val="006E4C8E"/>
    <w:rsid w:val="006E4E64"/>
    <w:rsid w:val="006E558D"/>
    <w:rsid w:val="006E5F03"/>
    <w:rsid w:val="006E62F7"/>
    <w:rsid w:val="006E74EF"/>
    <w:rsid w:val="006E7559"/>
    <w:rsid w:val="006E7682"/>
    <w:rsid w:val="006E7C3F"/>
    <w:rsid w:val="006F020C"/>
    <w:rsid w:val="006F24D7"/>
    <w:rsid w:val="006F2501"/>
    <w:rsid w:val="006F27F2"/>
    <w:rsid w:val="006F2D90"/>
    <w:rsid w:val="006F2E23"/>
    <w:rsid w:val="006F33E2"/>
    <w:rsid w:val="006F359E"/>
    <w:rsid w:val="006F4BA5"/>
    <w:rsid w:val="006F58E4"/>
    <w:rsid w:val="006F5E15"/>
    <w:rsid w:val="006F661B"/>
    <w:rsid w:val="006F6F4D"/>
    <w:rsid w:val="00700435"/>
    <w:rsid w:val="00700FFA"/>
    <w:rsid w:val="00701AD4"/>
    <w:rsid w:val="00702353"/>
    <w:rsid w:val="00702B90"/>
    <w:rsid w:val="0070343D"/>
    <w:rsid w:val="0070416F"/>
    <w:rsid w:val="0070460D"/>
    <w:rsid w:val="00705DD7"/>
    <w:rsid w:val="00706318"/>
    <w:rsid w:val="00707D07"/>
    <w:rsid w:val="0071032D"/>
    <w:rsid w:val="007128F6"/>
    <w:rsid w:val="00712A9B"/>
    <w:rsid w:val="00712CD6"/>
    <w:rsid w:val="00713F47"/>
    <w:rsid w:val="00714336"/>
    <w:rsid w:val="00714D20"/>
    <w:rsid w:val="00715F5D"/>
    <w:rsid w:val="00716143"/>
    <w:rsid w:val="00716178"/>
    <w:rsid w:val="0071639D"/>
    <w:rsid w:val="00716784"/>
    <w:rsid w:val="00716F29"/>
    <w:rsid w:val="00717315"/>
    <w:rsid w:val="007177F6"/>
    <w:rsid w:val="007201DF"/>
    <w:rsid w:val="00720362"/>
    <w:rsid w:val="00721501"/>
    <w:rsid w:val="0072165E"/>
    <w:rsid w:val="00721F1B"/>
    <w:rsid w:val="007224D3"/>
    <w:rsid w:val="00722503"/>
    <w:rsid w:val="00722678"/>
    <w:rsid w:val="007245A9"/>
    <w:rsid w:val="00724E09"/>
    <w:rsid w:val="00724FB2"/>
    <w:rsid w:val="00725E22"/>
    <w:rsid w:val="0072601E"/>
    <w:rsid w:val="00726331"/>
    <w:rsid w:val="00726901"/>
    <w:rsid w:val="00727F3C"/>
    <w:rsid w:val="00730594"/>
    <w:rsid w:val="007305D1"/>
    <w:rsid w:val="0073163F"/>
    <w:rsid w:val="007320EA"/>
    <w:rsid w:val="00732CF4"/>
    <w:rsid w:val="00733161"/>
    <w:rsid w:val="0073390D"/>
    <w:rsid w:val="00735A84"/>
    <w:rsid w:val="0074006B"/>
    <w:rsid w:val="00740ABF"/>
    <w:rsid w:val="00740AC5"/>
    <w:rsid w:val="00741DB3"/>
    <w:rsid w:val="0074211A"/>
    <w:rsid w:val="007428FC"/>
    <w:rsid w:val="00743065"/>
    <w:rsid w:val="007446C8"/>
    <w:rsid w:val="007449A6"/>
    <w:rsid w:val="00744E94"/>
    <w:rsid w:val="00744FBA"/>
    <w:rsid w:val="00745090"/>
    <w:rsid w:val="007452B6"/>
    <w:rsid w:val="00745365"/>
    <w:rsid w:val="00746178"/>
    <w:rsid w:val="00747169"/>
    <w:rsid w:val="00747292"/>
    <w:rsid w:val="007473BB"/>
    <w:rsid w:val="0075043A"/>
    <w:rsid w:val="0075182A"/>
    <w:rsid w:val="007524F8"/>
    <w:rsid w:val="00752B3A"/>
    <w:rsid w:val="00754EF6"/>
    <w:rsid w:val="00755A0C"/>
    <w:rsid w:val="00755F54"/>
    <w:rsid w:val="007568E9"/>
    <w:rsid w:val="00756F85"/>
    <w:rsid w:val="00757330"/>
    <w:rsid w:val="00760DB1"/>
    <w:rsid w:val="007617FB"/>
    <w:rsid w:val="00761C54"/>
    <w:rsid w:val="007620A6"/>
    <w:rsid w:val="007630BB"/>
    <w:rsid w:val="00763183"/>
    <w:rsid w:val="00764595"/>
    <w:rsid w:val="00765142"/>
    <w:rsid w:val="00766570"/>
    <w:rsid w:val="00766913"/>
    <w:rsid w:val="00766DDC"/>
    <w:rsid w:val="00767D73"/>
    <w:rsid w:val="00770936"/>
    <w:rsid w:val="00770B6B"/>
    <w:rsid w:val="007711E0"/>
    <w:rsid w:val="00771545"/>
    <w:rsid w:val="007715FD"/>
    <w:rsid w:val="00771DF4"/>
    <w:rsid w:val="00772DAB"/>
    <w:rsid w:val="0077308C"/>
    <w:rsid w:val="0077338C"/>
    <w:rsid w:val="00773820"/>
    <w:rsid w:val="007742D4"/>
    <w:rsid w:val="007749E3"/>
    <w:rsid w:val="00774C6C"/>
    <w:rsid w:val="00774CA0"/>
    <w:rsid w:val="007758FD"/>
    <w:rsid w:val="00775A6E"/>
    <w:rsid w:val="00777BF5"/>
    <w:rsid w:val="00780FA2"/>
    <w:rsid w:val="007819C6"/>
    <w:rsid w:val="00781B60"/>
    <w:rsid w:val="00781F5A"/>
    <w:rsid w:val="00782720"/>
    <w:rsid w:val="00784066"/>
    <w:rsid w:val="007840D2"/>
    <w:rsid w:val="0078446E"/>
    <w:rsid w:val="00785D38"/>
    <w:rsid w:val="00785F71"/>
    <w:rsid w:val="00786A6D"/>
    <w:rsid w:val="00786ABA"/>
    <w:rsid w:val="00786EFA"/>
    <w:rsid w:val="0078766F"/>
    <w:rsid w:val="007918AE"/>
    <w:rsid w:val="00791BE0"/>
    <w:rsid w:val="00791E71"/>
    <w:rsid w:val="00793114"/>
    <w:rsid w:val="00793A3E"/>
    <w:rsid w:val="00793E55"/>
    <w:rsid w:val="00793E67"/>
    <w:rsid w:val="007941CE"/>
    <w:rsid w:val="007945EB"/>
    <w:rsid w:val="00794EF9"/>
    <w:rsid w:val="00795037"/>
    <w:rsid w:val="0079545F"/>
    <w:rsid w:val="00795A1F"/>
    <w:rsid w:val="00796FA0"/>
    <w:rsid w:val="007A0678"/>
    <w:rsid w:val="007A06DC"/>
    <w:rsid w:val="007A087C"/>
    <w:rsid w:val="007A0B60"/>
    <w:rsid w:val="007A2765"/>
    <w:rsid w:val="007A290A"/>
    <w:rsid w:val="007A2F90"/>
    <w:rsid w:val="007A2FD5"/>
    <w:rsid w:val="007A306B"/>
    <w:rsid w:val="007A3C98"/>
    <w:rsid w:val="007A3E7B"/>
    <w:rsid w:val="007A4A9F"/>
    <w:rsid w:val="007A5858"/>
    <w:rsid w:val="007A5A00"/>
    <w:rsid w:val="007A7CB9"/>
    <w:rsid w:val="007B03F4"/>
    <w:rsid w:val="007B0AC9"/>
    <w:rsid w:val="007B1F33"/>
    <w:rsid w:val="007B3125"/>
    <w:rsid w:val="007B3689"/>
    <w:rsid w:val="007B42E7"/>
    <w:rsid w:val="007B4E8B"/>
    <w:rsid w:val="007B733A"/>
    <w:rsid w:val="007B75DC"/>
    <w:rsid w:val="007B7EC9"/>
    <w:rsid w:val="007C06E1"/>
    <w:rsid w:val="007C0700"/>
    <w:rsid w:val="007C0DC1"/>
    <w:rsid w:val="007C1363"/>
    <w:rsid w:val="007C23F0"/>
    <w:rsid w:val="007C3089"/>
    <w:rsid w:val="007C435E"/>
    <w:rsid w:val="007C443E"/>
    <w:rsid w:val="007C50CE"/>
    <w:rsid w:val="007C558B"/>
    <w:rsid w:val="007C5DAE"/>
    <w:rsid w:val="007C6E12"/>
    <w:rsid w:val="007C7C9C"/>
    <w:rsid w:val="007D0371"/>
    <w:rsid w:val="007D1357"/>
    <w:rsid w:val="007D1415"/>
    <w:rsid w:val="007D19E7"/>
    <w:rsid w:val="007D2A7B"/>
    <w:rsid w:val="007D3B54"/>
    <w:rsid w:val="007D3D64"/>
    <w:rsid w:val="007D62AC"/>
    <w:rsid w:val="007D6399"/>
    <w:rsid w:val="007D653E"/>
    <w:rsid w:val="007D74F7"/>
    <w:rsid w:val="007E0C2C"/>
    <w:rsid w:val="007E0FA0"/>
    <w:rsid w:val="007E17C8"/>
    <w:rsid w:val="007E2483"/>
    <w:rsid w:val="007E297A"/>
    <w:rsid w:val="007E38A1"/>
    <w:rsid w:val="007E4F5A"/>
    <w:rsid w:val="007E61EB"/>
    <w:rsid w:val="007E63F7"/>
    <w:rsid w:val="007E65EC"/>
    <w:rsid w:val="007E6A0C"/>
    <w:rsid w:val="007E7D34"/>
    <w:rsid w:val="007F0AFC"/>
    <w:rsid w:val="007F0CE1"/>
    <w:rsid w:val="007F1718"/>
    <w:rsid w:val="007F174E"/>
    <w:rsid w:val="007F210F"/>
    <w:rsid w:val="007F26C1"/>
    <w:rsid w:val="007F2BF9"/>
    <w:rsid w:val="007F3A51"/>
    <w:rsid w:val="007F3D5F"/>
    <w:rsid w:val="007F3DE3"/>
    <w:rsid w:val="007F4346"/>
    <w:rsid w:val="007F5B3B"/>
    <w:rsid w:val="007F5F53"/>
    <w:rsid w:val="007F6FC5"/>
    <w:rsid w:val="007F787C"/>
    <w:rsid w:val="007F7CDE"/>
    <w:rsid w:val="007F7E5D"/>
    <w:rsid w:val="00801102"/>
    <w:rsid w:val="00801156"/>
    <w:rsid w:val="00802120"/>
    <w:rsid w:val="00802B82"/>
    <w:rsid w:val="008030B6"/>
    <w:rsid w:val="008030CC"/>
    <w:rsid w:val="00803106"/>
    <w:rsid w:val="008031A5"/>
    <w:rsid w:val="0080325D"/>
    <w:rsid w:val="0080340A"/>
    <w:rsid w:val="008044F3"/>
    <w:rsid w:val="0080472A"/>
    <w:rsid w:val="00804BFC"/>
    <w:rsid w:val="00805B7E"/>
    <w:rsid w:val="00806649"/>
    <w:rsid w:val="00807E94"/>
    <w:rsid w:val="00810ABB"/>
    <w:rsid w:val="00811250"/>
    <w:rsid w:val="008116A2"/>
    <w:rsid w:val="00812084"/>
    <w:rsid w:val="0081217A"/>
    <w:rsid w:val="00812204"/>
    <w:rsid w:val="0081335F"/>
    <w:rsid w:val="00813521"/>
    <w:rsid w:val="0081476D"/>
    <w:rsid w:val="0081523C"/>
    <w:rsid w:val="0081588F"/>
    <w:rsid w:val="0081686E"/>
    <w:rsid w:val="008178CC"/>
    <w:rsid w:val="00820042"/>
    <w:rsid w:val="00820B9D"/>
    <w:rsid w:val="00820C84"/>
    <w:rsid w:val="00821433"/>
    <w:rsid w:val="008215A1"/>
    <w:rsid w:val="00821774"/>
    <w:rsid w:val="0082204F"/>
    <w:rsid w:val="00822628"/>
    <w:rsid w:val="00823102"/>
    <w:rsid w:val="0082349E"/>
    <w:rsid w:val="0082350A"/>
    <w:rsid w:val="008242D1"/>
    <w:rsid w:val="0082446E"/>
    <w:rsid w:val="008263CA"/>
    <w:rsid w:val="00827592"/>
    <w:rsid w:val="00830759"/>
    <w:rsid w:val="008307AF"/>
    <w:rsid w:val="00830D6C"/>
    <w:rsid w:val="00830E19"/>
    <w:rsid w:val="008315E7"/>
    <w:rsid w:val="00831642"/>
    <w:rsid w:val="00831B98"/>
    <w:rsid w:val="00831BE3"/>
    <w:rsid w:val="00832774"/>
    <w:rsid w:val="00832BE7"/>
    <w:rsid w:val="0083313B"/>
    <w:rsid w:val="00833459"/>
    <w:rsid w:val="00834B17"/>
    <w:rsid w:val="00834C30"/>
    <w:rsid w:val="00835897"/>
    <w:rsid w:val="00836F8B"/>
    <w:rsid w:val="008375DB"/>
    <w:rsid w:val="0084130B"/>
    <w:rsid w:val="00842194"/>
    <w:rsid w:val="00842203"/>
    <w:rsid w:val="008424B8"/>
    <w:rsid w:val="008431D0"/>
    <w:rsid w:val="008440F3"/>
    <w:rsid w:val="008445D7"/>
    <w:rsid w:val="00844903"/>
    <w:rsid w:val="0084575A"/>
    <w:rsid w:val="00845E22"/>
    <w:rsid w:val="008479C4"/>
    <w:rsid w:val="00847BA1"/>
    <w:rsid w:val="00847C61"/>
    <w:rsid w:val="008504E5"/>
    <w:rsid w:val="00850B6B"/>
    <w:rsid w:val="00850C5C"/>
    <w:rsid w:val="00850D0A"/>
    <w:rsid w:val="008513DA"/>
    <w:rsid w:val="0085148E"/>
    <w:rsid w:val="008520A4"/>
    <w:rsid w:val="008523D6"/>
    <w:rsid w:val="00852543"/>
    <w:rsid w:val="008530A6"/>
    <w:rsid w:val="00854132"/>
    <w:rsid w:val="008543A7"/>
    <w:rsid w:val="008551D9"/>
    <w:rsid w:val="00855608"/>
    <w:rsid w:val="00855683"/>
    <w:rsid w:val="00855A8E"/>
    <w:rsid w:val="00856068"/>
    <w:rsid w:val="008565A6"/>
    <w:rsid w:val="00856B0F"/>
    <w:rsid w:val="008570B9"/>
    <w:rsid w:val="00857163"/>
    <w:rsid w:val="008577C5"/>
    <w:rsid w:val="00857A20"/>
    <w:rsid w:val="00861A44"/>
    <w:rsid w:val="00862448"/>
    <w:rsid w:val="00863C7F"/>
    <w:rsid w:val="00864400"/>
    <w:rsid w:val="0086556A"/>
    <w:rsid w:val="008663FE"/>
    <w:rsid w:val="0086742A"/>
    <w:rsid w:val="00867436"/>
    <w:rsid w:val="008676AC"/>
    <w:rsid w:val="008679C9"/>
    <w:rsid w:val="00867CC5"/>
    <w:rsid w:val="00870DF2"/>
    <w:rsid w:val="00871F55"/>
    <w:rsid w:val="00873A92"/>
    <w:rsid w:val="0087416D"/>
    <w:rsid w:val="00874BFF"/>
    <w:rsid w:val="008751D5"/>
    <w:rsid w:val="008761BD"/>
    <w:rsid w:val="008769AA"/>
    <w:rsid w:val="00876FED"/>
    <w:rsid w:val="0087751B"/>
    <w:rsid w:val="0088049D"/>
    <w:rsid w:val="008813A6"/>
    <w:rsid w:val="008815EC"/>
    <w:rsid w:val="00881854"/>
    <w:rsid w:val="0088193D"/>
    <w:rsid w:val="00881A79"/>
    <w:rsid w:val="008824F8"/>
    <w:rsid w:val="008824F9"/>
    <w:rsid w:val="0088331E"/>
    <w:rsid w:val="00884F5E"/>
    <w:rsid w:val="008854F4"/>
    <w:rsid w:val="00886DDC"/>
    <w:rsid w:val="008878F9"/>
    <w:rsid w:val="00887C52"/>
    <w:rsid w:val="0089003B"/>
    <w:rsid w:val="008917FD"/>
    <w:rsid w:val="0089215A"/>
    <w:rsid w:val="00892C2D"/>
    <w:rsid w:val="00893BAA"/>
    <w:rsid w:val="008948FA"/>
    <w:rsid w:val="00894AE6"/>
    <w:rsid w:val="00895F25"/>
    <w:rsid w:val="00896210"/>
    <w:rsid w:val="00896AE8"/>
    <w:rsid w:val="00897377"/>
    <w:rsid w:val="008973C9"/>
    <w:rsid w:val="00897A73"/>
    <w:rsid w:val="00897F82"/>
    <w:rsid w:val="008A023B"/>
    <w:rsid w:val="008A048E"/>
    <w:rsid w:val="008A0E22"/>
    <w:rsid w:val="008A117F"/>
    <w:rsid w:val="008A16D6"/>
    <w:rsid w:val="008A1967"/>
    <w:rsid w:val="008A22FE"/>
    <w:rsid w:val="008A29CF"/>
    <w:rsid w:val="008A3029"/>
    <w:rsid w:val="008A3E90"/>
    <w:rsid w:val="008A432E"/>
    <w:rsid w:val="008A494A"/>
    <w:rsid w:val="008A5FD1"/>
    <w:rsid w:val="008A6640"/>
    <w:rsid w:val="008B03D9"/>
    <w:rsid w:val="008B081F"/>
    <w:rsid w:val="008B082B"/>
    <w:rsid w:val="008B0969"/>
    <w:rsid w:val="008B1A53"/>
    <w:rsid w:val="008B2325"/>
    <w:rsid w:val="008B271B"/>
    <w:rsid w:val="008B2A9E"/>
    <w:rsid w:val="008B40FB"/>
    <w:rsid w:val="008B434C"/>
    <w:rsid w:val="008B5168"/>
    <w:rsid w:val="008B5DDA"/>
    <w:rsid w:val="008C0079"/>
    <w:rsid w:val="008C0C28"/>
    <w:rsid w:val="008C1035"/>
    <w:rsid w:val="008C1487"/>
    <w:rsid w:val="008C1ADE"/>
    <w:rsid w:val="008C21FA"/>
    <w:rsid w:val="008C2234"/>
    <w:rsid w:val="008C32F3"/>
    <w:rsid w:val="008C464B"/>
    <w:rsid w:val="008C4CC6"/>
    <w:rsid w:val="008C6319"/>
    <w:rsid w:val="008C68A5"/>
    <w:rsid w:val="008C74B7"/>
    <w:rsid w:val="008D0498"/>
    <w:rsid w:val="008D09C0"/>
    <w:rsid w:val="008D16D0"/>
    <w:rsid w:val="008D1C7E"/>
    <w:rsid w:val="008D3442"/>
    <w:rsid w:val="008D4E57"/>
    <w:rsid w:val="008D5591"/>
    <w:rsid w:val="008D5883"/>
    <w:rsid w:val="008D633A"/>
    <w:rsid w:val="008E0342"/>
    <w:rsid w:val="008E0498"/>
    <w:rsid w:val="008E0671"/>
    <w:rsid w:val="008E119A"/>
    <w:rsid w:val="008E1637"/>
    <w:rsid w:val="008E22A7"/>
    <w:rsid w:val="008E3502"/>
    <w:rsid w:val="008E4806"/>
    <w:rsid w:val="008E59CC"/>
    <w:rsid w:val="008E60D0"/>
    <w:rsid w:val="008E6438"/>
    <w:rsid w:val="008E6AAB"/>
    <w:rsid w:val="008E78B9"/>
    <w:rsid w:val="008E7B21"/>
    <w:rsid w:val="008F0044"/>
    <w:rsid w:val="008F0426"/>
    <w:rsid w:val="008F0C99"/>
    <w:rsid w:val="008F1CC7"/>
    <w:rsid w:val="008F2870"/>
    <w:rsid w:val="008F2874"/>
    <w:rsid w:val="008F316A"/>
    <w:rsid w:val="008F46C4"/>
    <w:rsid w:val="008F52B2"/>
    <w:rsid w:val="008F52FB"/>
    <w:rsid w:val="008F542B"/>
    <w:rsid w:val="008F6733"/>
    <w:rsid w:val="008F6989"/>
    <w:rsid w:val="00900277"/>
    <w:rsid w:val="00900814"/>
    <w:rsid w:val="00901482"/>
    <w:rsid w:val="00903BA4"/>
    <w:rsid w:val="009057C3"/>
    <w:rsid w:val="0090584E"/>
    <w:rsid w:val="00905A3A"/>
    <w:rsid w:val="00905B04"/>
    <w:rsid w:val="00906C3E"/>
    <w:rsid w:val="00906DE8"/>
    <w:rsid w:val="00906E51"/>
    <w:rsid w:val="009077C6"/>
    <w:rsid w:val="00910599"/>
    <w:rsid w:val="00910DC7"/>
    <w:rsid w:val="00911657"/>
    <w:rsid w:val="00912A83"/>
    <w:rsid w:val="00913835"/>
    <w:rsid w:val="00913F84"/>
    <w:rsid w:val="0091400C"/>
    <w:rsid w:val="0091428A"/>
    <w:rsid w:val="00914D20"/>
    <w:rsid w:val="0091515C"/>
    <w:rsid w:val="00915419"/>
    <w:rsid w:val="00915E9F"/>
    <w:rsid w:val="009164D1"/>
    <w:rsid w:val="00917C35"/>
    <w:rsid w:val="00917C49"/>
    <w:rsid w:val="00920F3B"/>
    <w:rsid w:val="0092136C"/>
    <w:rsid w:val="009221E4"/>
    <w:rsid w:val="0092298A"/>
    <w:rsid w:val="0092316E"/>
    <w:rsid w:val="00924148"/>
    <w:rsid w:val="009242AD"/>
    <w:rsid w:val="00924518"/>
    <w:rsid w:val="00924F9A"/>
    <w:rsid w:val="009257BB"/>
    <w:rsid w:val="00925CBE"/>
    <w:rsid w:val="00926BAD"/>
    <w:rsid w:val="009274EB"/>
    <w:rsid w:val="009275E1"/>
    <w:rsid w:val="00927E44"/>
    <w:rsid w:val="00930201"/>
    <w:rsid w:val="00930328"/>
    <w:rsid w:val="00931023"/>
    <w:rsid w:val="00931095"/>
    <w:rsid w:val="0093134C"/>
    <w:rsid w:val="00931B13"/>
    <w:rsid w:val="009327A7"/>
    <w:rsid w:val="009335DC"/>
    <w:rsid w:val="009341EF"/>
    <w:rsid w:val="009345B9"/>
    <w:rsid w:val="00934EBA"/>
    <w:rsid w:val="00935AEF"/>
    <w:rsid w:val="00936430"/>
    <w:rsid w:val="00936786"/>
    <w:rsid w:val="00936D4F"/>
    <w:rsid w:val="009376EF"/>
    <w:rsid w:val="00937C18"/>
    <w:rsid w:val="00940F7D"/>
    <w:rsid w:val="009417C5"/>
    <w:rsid w:val="00942FE7"/>
    <w:rsid w:val="00943255"/>
    <w:rsid w:val="00944B86"/>
    <w:rsid w:val="00945051"/>
    <w:rsid w:val="009503B1"/>
    <w:rsid w:val="0095140A"/>
    <w:rsid w:val="009514B3"/>
    <w:rsid w:val="00951ABA"/>
    <w:rsid w:val="00952000"/>
    <w:rsid w:val="0095304C"/>
    <w:rsid w:val="009543D1"/>
    <w:rsid w:val="009548BA"/>
    <w:rsid w:val="00954A1D"/>
    <w:rsid w:val="00954F62"/>
    <w:rsid w:val="009562FC"/>
    <w:rsid w:val="00956792"/>
    <w:rsid w:val="009567FD"/>
    <w:rsid w:val="009570C5"/>
    <w:rsid w:val="00957E59"/>
    <w:rsid w:val="00960DFF"/>
    <w:rsid w:val="0096144F"/>
    <w:rsid w:val="00961B84"/>
    <w:rsid w:val="009633E3"/>
    <w:rsid w:val="00966365"/>
    <w:rsid w:val="009675CA"/>
    <w:rsid w:val="00970171"/>
    <w:rsid w:val="00970A06"/>
    <w:rsid w:val="00970DA7"/>
    <w:rsid w:val="009710F3"/>
    <w:rsid w:val="00971109"/>
    <w:rsid w:val="0097135D"/>
    <w:rsid w:val="00971890"/>
    <w:rsid w:val="0097189D"/>
    <w:rsid w:val="0097293B"/>
    <w:rsid w:val="00972E51"/>
    <w:rsid w:val="00974703"/>
    <w:rsid w:val="00976819"/>
    <w:rsid w:val="009770E5"/>
    <w:rsid w:val="0097732E"/>
    <w:rsid w:val="00977976"/>
    <w:rsid w:val="0098121D"/>
    <w:rsid w:val="0098152B"/>
    <w:rsid w:val="0098306F"/>
    <w:rsid w:val="00983F78"/>
    <w:rsid w:val="00984063"/>
    <w:rsid w:val="00984117"/>
    <w:rsid w:val="00984741"/>
    <w:rsid w:val="00984EA0"/>
    <w:rsid w:val="009852CE"/>
    <w:rsid w:val="00985384"/>
    <w:rsid w:val="009857D0"/>
    <w:rsid w:val="009858B5"/>
    <w:rsid w:val="00985A67"/>
    <w:rsid w:val="00987C6B"/>
    <w:rsid w:val="00990742"/>
    <w:rsid w:val="0099079B"/>
    <w:rsid w:val="00990C0A"/>
    <w:rsid w:val="00991327"/>
    <w:rsid w:val="009940C8"/>
    <w:rsid w:val="00995490"/>
    <w:rsid w:val="009957F1"/>
    <w:rsid w:val="0099624A"/>
    <w:rsid w:val="00997341"/>
    <w:rsid w:val="00997ABC"/>
    <w:rsid w:val="009A0537"/>
    <w:rsid w:val="009A18CB"/>
    <w:rsid w:val="009A257D"/>
    <w:rsid w:val="009A295F"/>
    <w:rsid w:val="009A2F2E"/>
    <w:rsid w:val="009A3195"/>
    <w:rsid w:val="009A3788"/>
    <w:rsid w:val="009A37E1"/>
    <w:rsid w:val="009A41BF"/>
    <w:rsid w:val="009A48D1"/>
    <w:rsid w:val="009A5D1E"/>
    <w:rsid w:val="009A5F18"/>
    <w:rsid w:val="009A643B"/>
    <w:rsid w:val="009A70EC"/>
    <w:rsid w:val="009B0081"/>
    <w:rsid w:val="009B09F8"/>
    <w:rsid w:val="009B0CD3"/>
    <w:rsid w:val="009B0E65"/>
    <w:rsid w:val="009B1C3B"/>
    <w:rsid w:val="009B37BE"/>
    <w:rsid w:val="009B5711"/>
    <w:rsid w:val="009B5D9F"/>
    <w:rsid w:val="009B6C4F"/>
    <w:rsid w:val="009C0039"/>
    <w:rsid w:val="009C023C"/>
    <w:rsid w:val="009C0B87"/>
    <w:rsid w:val="009C1A32"/>
    <w:rsid w:val="009C1A96"/>
    <w:rsid w:val="009C2550"/>
    <w:rsid w:val="009C267B"/>
    <w:rsid w:val="009C267D"/>
    <w:rsid w:val="009C2794"/>
    <w:rsid w:val="009C32EB"/>
    <w:rsid w:val="009C3947"/>
    <w:rsid w:val="009C58B0"/>
    <w:rsid w:val="009C6911"/>
    <w:rsid w:val="009D002F"/>
    <w:rsid w:val="009D0239"/>
    <w:rsid w:val="009D0418"/>
    <w:rsid w:val="009D0B41"/>
    <w:rsid w:val="009D0F98"/>
    <w:rsid w:val="009D100A"/>
    <w:rsid w:val="009D13A5"/>
    <w:rsid w:val="009D1B22"/>
    <w:rsid w:val="009D1CEF"/>
    <w:rsid w:val="009D3EAC"/>
    <w:rsid w:val="009D420F"/>
    <w:rsid w:val="009D43DC"/>
    <w:rsid w:val="009D4C3C"/>
    <w:rsid w:val="009D5BBF"/>
    <w:rsid w:val="009D5D31"/>
    <w:rsid w:val="009D5E3F"/>
    <w:rsid w:val="009D5F0D"/>
    <w:rsid w:val="009D5F35"/>
    <w:rsid w:val="009D604A"/>
    <w:rsid w:val="009D622E"/>
    <w:rsid w:val="009D67E6"/>
    <w:rsid w:val="009D6987"/>
    <w:rsid w:val="009E0072"/>
    <w:rsid w:val="009E0839"/>
    <w:rsid w:val="009E2894"/>
    <w:rsid w:val="009E45C4"/>
    <w:rsid w:val="009E734B"/>
    <w:rsid w:val="009E7FF7"/>
    <w:rsid w:val="009F01B5"/>
    <w:rsid w:val="009F0E5C"/>
    <w:rsid w:val="009F0F92"/>
    <w:rsid w:val="009F109E"/>
    <w:rsid w:val="009F1EFA"/>
    <w:rsid w:val="009F2E40"/>
    <w:rsid w:val="009F37CD"/>
    <w:rsid w:val="009F38B8"/>
    <w:rsid w:val="009F4471"/>
    <w:rsid w:val="009F5A48"/>
    <w:rsid w:val="009F5D09"/>
    <w:rsid w:val="009F6A54"/>
    <w:rsid w:val="009F7217"/>
    <w:rsid w:val="009F7948"/>
    <w:rsid w:val="009F7F9E"/>
    <w:rsid w:val="009F7FDE"/>
    <w:rsid w:val="00A00052"/>
    <w:rsid w:val="00A001A2"/>
    <w:rsid w:val="00A0032E"/>
    <w:rsid w:val="00A0085B"/>
    <w:rsid w:val="00A017C7"/>
    <w:rsid w:val="00A01AE3"/>
    <w:rsid w:val="00A025C3"/>
    <w:rsid w:val="00A03B48"/>
    <w:rsid w:val="00A04229"/>
    <w:rsid w:val="00A04700"/>
    <w:rsid w:val="00A051F3"/>
    <w:rsid w:val="00A05BF7"/>
    <w:rsid w:val="00A06B3B"/>
    <w:rsid w:val="00A06D3C"/>
    <w:rsid w:val="00A07930"/>
    <w:rsid w:val="00A07CD7"/>
    <w:rsid w:val="00A10391"/>
    <w:rsid w:val="00A10892"/>
    <w:rsid w:val="00A110CB"/>
    <w:rsid w:val="00A11778"/>
    <w:rsid w:val="00A11862"/>
    <w:rsid w:val="00A1223C"/>
    <w:rsid w:val="00A12526"/>
    <w:rsid w:val="00A12635"/>
    <w:rsid w:val="00A14336"/>
    <w:rsid w:val="00A14E13"/>
    <w:rsid w:val="00A14FE7"/>
    <w:rsid w:val="00A156AA"/>
    <w:rsid w:val="00A15828"/>
    <w:rsid w:val="00A15AE8"/>
    <w:rsid w:val="00A1627F"/>
    <w:rsid w:val="00A170C0"/>
    <w:rsid w:val="00A203D2"/>
    <w:rsid w:val="00A218EE"/>
    <w:rsid w:val="00A21C63"/>
    <w:rsid w:val="00A226B2"/>
    <w:rsid w:val="00A227F4"/>
    <w:rsid w:val="00A229AC"/>
    <w:rsid w:val="00A257FE"/>
    <w:rsid w:val="00A2729A"/>
    <w:rsid w:val="00A275B8"/>
    <w:rsid w:val="00A27FC3"/>
    <w:rsid w:val="00A30B0E"/>
    <w:rsid w:val="00A30E5E"/>
    <w:rsid w:val="00A31616"/>
    <w:rsid w:val="00A3171D"/>
    <w:rsid w:val="00A32EE9"/>
    <w:rsid w:val="00A33D6E"/>
    <w:rsid w:val="00A34607"/>
    <w:rsid w:val="00A35673"/>
    <w:rsid w:val="00A365DE"/>
    <w:rsid w:val="00A37132"/>
    <w:rsid w:val="00A40CE5"/>
    <w:rsid w:val="00A428EB"/>
    <w:rsid w:val="00A4310D"/>
    <w:rsid w:val="00A4357B"/>
    <w:rsid w:val="00A43994"/>
    <w:rsid w:val="00A45840"/>
    <w:rsid w:val="00A463A9"/>
    <w:rsid w:val="00A46CB2"/>
    <w:rsid w:val="00A46EC5"/>
    <w:rsid w:val="00A46ECB"/>
    <w:rsid w:val="00A47D45"/>
    <w:rsid w:val="00A5136C"/>
    <w:rsid w:val="00A518CD"/>
    <w:rsid w:val="00A524DD"/>
    <w:rsid w:val="00A536CA"/>
    <w:rsid w:val="00A53946"/>
    <w:rsid w:val="00A54779"/>
    <w:rsid w:val="00A5547D"/>
    <w:rsid w:val="00A56A75"/>
    <w:rsid w:val="00A56DE1"/>
    <w:rsid w:val="00A571B3"/>
    <w:rsid w:val="00A611DF"/>
    <w:rsid w:val="00A6142B"/>
    <w:rsid w:val="00A61A1C"/>
    <w:rsid w:val="00A61B40"/>
    <w:rsid w:val="00A61D2A"/>
    <w:rsid w:val="00A61D3A"/>
    <w:rsid w:val="00A627D2"/>
    <w:rsid w:val="00A62BE0"/>
    <w:rsid w:val="00A6409B"/>
    <w:rsid w:val="00A640E9"/>
    <w:rsid w:val="00A650D2"/>
    <w:rsid w:val="00A672F1"/>
    <w:rsid w:val="00A67617"/>
    <w:rsid w:val="00A676BD"/>
    <w:rsid w:val="00A67F19"/>
    <w:rsid w:val="00A7083C"/>
    <w:rsid w:val="00A70C4D"/>
    <w:rsid w:val="00A71269"/>
    <w:rsid w:val="00A718A2"/>
    <w:rsid w:val="00A7196B"/>
    <w:rsid w:val="00A719DA"/>
    <w:rsid w:val="00A71ABD"/>
    <w:rsid w:val="00A71AF7"/>
    <w:rsid w:val="00A71F2F"/>
    <w:rsid w:val="00A739E5"/>
    <w:rsid w:val="00A741A0"/>
    <w:rsid w:val="00A74509"/>
    <w:rsid w:val="00A74D6C"/>
    <w:rsid w:val="00A750CC"/>
    <w:rsid w:val="00A75527"/>
    <w:rsid w:val="00A75534"/>
    <w:rsid w:val="00A77CB6"/>
    <w:rsid w:val="00A77DCE"/>
    <w:rsid w:val="00A80A7B"/>
    <w:rsid w:val="00A81E78"/>
    <w:rsid w:val="00A821FE"/>
    <w:rsid w:val="00A825B4"/>
    <w:rsid w:val="00A82777"/>
    <w:rsid w:val="00A82F28"/>
    <w:rsid w:val="00A8305A"/>
    <w:rsid w:val="00A84083"/>
    <w:rsid w:val="00A84816"/>
    <w:rsid w:val="00A8492E"/>
    <w:rsid w:val="00A84E3B"/>
    <w:rsid w:val="00A8505A"/>
    <w:rsid w:val="00A850E9"/>
    <w:rsid w:val="00A8624B"/>
    <w:rsid w:val="00A86E48"/>
    <w:rsid w:val="00A86E87"/>
    <w:rsid w:val="00A8730E"/>
    <w:rsid w:val="00A9031F"/>
    <w:rsid w:val="00A91578"/>
    <w:rsid w:val="00A94062"/>
    <w:rsid w:val="00A958A7"/>
    <w:rsid w:val="00A95E6E"/>
    <w:rsid w:val="00A97123"/>
    <w:rsid w:val="00A9742D"/>
    <w:rsid w:val="00A97EC1"/>
    <w:rsid w:val="00AA0A92"/>
    <w:rsid w:val="00AA2CAD"/>
    <w:rsid w:val="00AA3DE9"/>
    <w:rsid w:val="00AA3EB6"/>
    <w:rsid w:val="00AA6CE7"/>
    <w:rsid w:val="00AA730D"/>
    <w:rsid w:val="00AA79F6"/>
    <w:rsid w:val="00AA7A99"/>
    <w:rsid w:val="00AA7C5E"/>
    <w:rsid w:val="00AA7EE9"/>
    <w:rsid w:val="00AB0CFB"/>
    <w:rsid w:val="00AB1037"/>
    <w:rsid w:val="00AB107F"/>
    <w:rsid w:val="00AB1D9C"/>
    <w:rsid w:val="00AB3FA4"/>
    <w:rsid w:val="00AB4035"/>
    <w:rsid w:val="00AB4BFC"/>
    <w:rsid w:val="00AB4D8D"/>
    <w:rsid w:val="00AB5202"/>
    <w:rsid w:val="00AB5E80"/>
    <w:rsid w:val="00AB7256"/>
    <w:rsid w:val="00AC02DB"/>
    <w:rsid w:val="00AC1701"/>
    <w:rsid w:val="00AC1AB0"/>
    <w:rsid w:val="00AC276A"/>
    <w:rsid w:val="00AC2E84"/>
    <w:rsid w:val="00AC3162"/>
    <w:rsid w:val="00AC3967"/>
    <w:rsid w:val="00AC3E67"/>
    <w:rsid w:val="00AC55E7"/>
    <w:rsid w:val="00AC596F"/>
    <w:rsid w:val="00AC5B96"/>
    <w:rsid w:val="00AC5CE7"/>
    <w:rsid w:val="00AC68EE"/>
    <w:rsid w:val="00AC6B99"/>
    <w:rsid w:val="00AD07AD"/>
    <w:rsid w:val="00AD3434"/>
    <w:rsid w:val="00AD375B"/>
    <w:rsid w:val="00AD3AD9"/>
    <w:rsid w:val="00AD4737"/>
    <w:rsid w:val="00AD5FC1"/>
    <w:rsid w:val="00AD6462"/>
    <w:rsid w:val="00AD6494"/>
    <w:rsid w:val="00AD65D9"/>
    <w:rsid w:val="00AD67A0"/>
    <w:rsid w:val="00AD773E"/>
    <w:rsid w:val="00AE0720"/>
    <w:rsid w:val="00AE0D8E"/>
    <w:rsid w:val="00AE2EF3"/>
    <w:rsid w:val="00AE3474"/>
    <w:rsid w:val="00AE434D"/>
    <w:rsid w:val="00AE4CEF"/>
    <w:rsid w:val="00AE5BB2"/>
    <w:rsid w:val="00AE6253"/>
    <w:rsid w:val="00AE63B8"/>
    <w:rsid w:val="00AE6430"/>
    <w:rsid w:val="00AE735D"/>
    <w:rsid w:val="00AE785D"/>
    <w:rsid w:val="00AF017E"/>
    <w:rsid w:val="00AF0690"/>
    <w:rsid w:val="00AF0D6B"/>
    <w:rsid w:val="00AF10F6"/>
    <w:rsid w:val="00AF19C3"/>
    <w:rsid w:val="00AF1C70"/>
    <w:rsid w:val="00AF2210"/>
    <w:rsid w:val="00AF24E5"/>
    <w:rsid w:val="00AF28F8"/>
    <w:rsid w:val="00AF3BA4"/>
    <w:rsid w:val="00AF3EF3"/>
    <w:rsid w:val="00AF4158"/>
    <w:rsid w:val="00AF44AC"/>
    <w:rsid w:val="00AF53F7"/>
    <w:rsid w:val="00AF57C6"/>
    <w:rsid w:val="00AF58D5"/>
    <w:rsid w:val="00AF6282"/>
    <w:rsid w:val="00AF6865"/>
    <w:rsid w:val="00AF6C80"/>
    <w:rsid w:val="00AF74CE"/>
    <w:rsid w:val="00AF779F"/>
    <w:rsid w:val="00B00C0E"/>
    <w:rsid w:val="00B00CAA"/>
    <w:rsid w:val="00B01FB5"/>
    <w:rsid w:val="00B02B62"/>
    <w:rsid w:val="00B02C4A"/>
    <w:rsid w:val="00B03CA4"/>
    <w:rsid w:val="00B0461A"/>
    <w:rsid w:val="00B05118"/>
    <w:rsid w:val="00B05D50"/>
    <w:rsid w:val="00B0635A"/>
    <w:rsid w:val="00B07973"/>
    <w:rsid w:val="00B10CAD"/>
    <w:rsid w:val="00B10F48"/>
    <w:rsid w:val="00B1102F"/>
    <w:rsid w:val="00B11303"/>
    <w:rsid w:val="00B114F2"/>
    <w:rsid w:val="00B115E1"/>
    <w:rsid w:val="00B11CE1"/>
    <w:rsid w:val="00B1407C"/>
    <w:rsid w:val="00B144BB"/>
    <w:rsid w:val="00B1460B"/>
    <w:rsid w:val="00B15655"/>
    <w:rsid w:val="00B15DC8"/>
    <w:rsid w:val="00B16455"/>
    <w:rsid w:val="00B203C8"/>
    <w:rsid w:val="00B209F6"/>
    <w:rsid w:val="00B25A0A"/>
    <w:rsid w:val="00B265B1"/>
    <w:rsid w:val="00B265F3"/>
    <w:rsid w:val="00B2738D"/>
    <w:rsid w:val="00B27738"/>
    <w:rsid w:val="00B307A7"/>
    <w:rsid w:val="00B31C90"/>
    <w:rsid w:val="00B31FE4"/>
    <w:rsid w:val="00B3572B"/>
    <w:rsid w:val="00B35745"/>
    <w:rsid w:val="00B35D9D"/>
    <w:rsid w:val="00B3638E"/>
    <w:rsid w:val="00B373AE"/>
    <w:rsid w:val="00B37592"/>
    <w:rsid w:val="00B376A6"/>
    <w:rsid w:val="00B404DD"/>
    <w:rsid w:val="00B408B5"/>
    <w:rsid w:val="00B408C7"/>
    <w:rsid w:val="00B41971"/>
    <w:rsid w:val="00B42240"/>
    <w:rsid w:val="00B4236E"/>
    <w:rsid w:val="00B42F2E"/>
    <w:rsid w:val="00B43060"/>
    <w:rsid w:val="00B4311A"/>
    <w:rsid w:val="00B43FA3"/>
    <w:rsid w:val="00B44783"/>
    <w:rsid w:val="00B44797"/>
    <w:rsid w:val="00B447F3"/>
    <w:rsid w:val="00B44DF2"/>
    <w:rsid w:val="00B4567D"/>
    <w:rsid w:val="00B456AB"/>
    <w:rsid w:val="00B46530"/>
    <w:rsid w:val="00B47345"/>
    <w:rsid w:val="00B50103"/>
    <w:rsid w:val="00B50D20"/>
    <w:rsid w:val="00B50DF7"/>
    <w:rsid w:val="00B512D8"/>
    <w:rsid w:val="00B51AD4"/>
    <w:rsid w:val="00B558E7"/>
    <w:rsid w:val="00B5642C"/>
    <w:rsid w:val="00B6092D"/>
    <w:rsid w:val="00B612BA"/>
    <w:rsid w:val="00B62A3D"/>
    <w:rsid w:val="00B62B40"/>
    <w:rsid w:val="00B62BBD"/>
    <w:rsid w:val="00B63221"/>
    <w:rsid w:val="00B63D86"/>
    <w:rsid w:val="00B6485A"/>
    <w:rsid w:val="00B64A61"/>
    <w:rsid w:val="00B657B5"/>
    <w:rsid w:val="00B66952"/>
    <w:rsid w:val="00B719EA"/>
    <w:rsid w:val="00B71D78"/>
    <w:rsid w:val="00B72A7B"/>
    <w:rsid w:val="00B73263"/>
    <w:rsid w:val="00B7425C"/>
    <w:rsid w:val="00B76027"/>
    <w:rsid w:val="00B77DBF"/>
    <w:rsid w:val="00B8020C"/>
    <w:rsid w:val="00B80AFA"/>
    <w:rsid w:val="00B8155B"/>
    <w:rsid w:val="00B81B3E"/>
    <w:rsid w:val="00B82F90"/>
    <w:rsid w:val="00B83055"/>
    <w:rsid w:val="00B832E0"/>
    <w:rsid w:val="00B8395D"/>
    <w:rsid w:val="00B87251"/>
    <w:rsid w:val="00B87826"/>
    <w:rsid w:val="00B90AD7"/>
    <w:rsid w:val="00B9185B"/>
    <w:rsid w:val="00B919FE"/>
    <w:rsid w:val="00B91D68"/>
    <w:rsid w:val="00B92012"/>
    <w:rsid w:val="00B9357E"/>
    <w:rsid w:val="00B93943"/>
    <w:rsid w:val="00B93B00"/>
    <w:rsid w:val="00B93E3F"/>
    <w:rsid w:val="00B94211"/>
    <w:rsid w:val="00B945D0"/>
    <w:rsid w:val="00B94A28"/>
    <w:rsid w:val="00B95D1C"/>
    <w:rsid w:val="00B96381"/>
    <w:rsid w:val="00B967FB"/>
    <w:rsid w:val="00B96D1F"/>
    <w:rsid w:val="00B972BA"/>
    <w:rsid w:val="00B974F8"/>
    <w:rsid w:val="00B978AF"/>
    <w:rsid w:val="00BA11C7"/>
    <w:rsid w:val="00BA1566"/>
    <w:rsid w:val="00BA3BA8"/>
    <w:rsid w:val="00BA4F99"/>
    <w:rsid w:val="00BA6268"/>
    <w:rsid w:val="00BA67D8"/>
    <w:rsid w:val="00BA75AF"/>
    <w:rsid w:val="00BA761E"/>
    <w:rsid w:val="00BB09C0"/>
    <w:rsid w:val="00BB1539"/>
    <w:rsid w:val="00BB15A8"/>
    <w:rsid w:val="00BB1810"/>
    <w:rsid w:val="00BB1E18"/>
    <w:rsid w:val="00BB620F"/>
    <w:rsid w:val="00BB68DA"/>
    <w:rsid w:val="00BB6FAB"/>
    <w:rsid w:val="00BB7B5A"/>
    <w:rsid w:val="00BB7D1F"/>
    <w:rsid w:val="00BC0369"/>
    <w:rsid w:val="00BC0392"/>
    <w:rsid w:val="00BC0ABA"/>
    <w:rsid w:val="00BC0EA4"/>
    <w:rsid w:val="00BC1829"/>
    <w:rsid w:val="00BC23AC"/>
    <w:rsid w:val="00BC4276"/>
    <w:rsid w:val="00BC4744"/>
    <w:rsid w:val="00BC6195"/>
    <w:rsid w:val="00BC67E3"/>
    <w:rsid w:val="00BC6B3D"/>
    <w:rsid w:val="00BC6F25"/>
    <w:rsid w:val="00BD12FA"/>
    <w:rsid w:val="00BD21B2"/>
    <w:rsid w:val="00BD2538"/>
    <w:rsid w:val="00BD33D5"/>
    <w:rsid w:val="00BD39C1"/>
    <w:rsid w:val="00BD3BF7"/>
    <w:rsid w:val="00BD3EDC"/>
    <w:rsid w:val="00BD44FE"/>
    <w:rsid w:val="00BD4538"/>
    <w:rsid w:val="00BD5BE7"/>
    <w:rsid w:val="00BD612D"/>
    <w:rsid w:val="00BD6F7D"/>
    <w:rsid w:val="00BE122C"/>
    <w:rsid w:val="00BE2071"/>
    <w:rsid w:val="00BE22F0"/>
    <w:rsid w:val="00BE27BF"/>
    <w:rsid w:val="00BE281E"/>
    <w:rsid w:val="00BE2FFE"/>
    <w:rsid w:val="00BE4847"/>
    <w:rsid w:val="00BE4970"/>
    <w:rsid w:val="00BE5416"/>
    <w:rsid w:val="00BE5A8E"/>
    <w:rsid w:val="00BE5F91"/>
    <w:rsid w:val="00BE63DF"/>
    <w:rsid w:val="00BE675D"/>
    <w:rsid w:val="00BE67A1"/>
    <w:rsid w:val="00BF1791"/>
    <w:rsid w:val="00BF1B6A"/>
    <w:rsid w:val="00BF2793"/>
    <w:rsid w:val="00BF2FBC"/>
    <w:rsid w:val="00BF3941"/>
    <w:rsid w:val="00BF3EEF"/>
    <w:rsid w:val="00BF3F3F"/>
    <w:rsid w:val="00BF3FFF"/>
    <w:rsid w:val="00BF5851"/>
    <w:rsid w:val="00BF6A91"/>
    <w:rsid w:val="00BF77C8"/>
    <w:rsid w:val="00C005FD"/>
    <w:rsid w:val="00C00745"/>
    <w:rsid w:val="00C01E99"/>
    <w:rsid w:val="00C022C2"/>
    <w:rsid w:val="00C02E7E"/>
    <w:rsid w:val="00C03190"/>
    <w:rsid w:val="00C0535A"/>
    <w:rsid w:val="00C057D9"/>
    <w:rsid w:val="00C06413"/>
    <w:rsid w:val="00C06F9D"/>
    <w:rsid w:val="00C07387"/>
    <w:rsid w:val="00C07BEF"/>
    <w:rsid w:val="00C1057E"/>
    <w:rsid w:val="00C10590"/>
    <w:rsid w:val="00C111F6"/>
    <w:rsid w:val="00C113CC"/>
    <w:rsid w:val="00C136E3"/>
    <w:rsid w:val="00C13C46"/>
    <w:rsid w:val="00C1459E"/>
    <w:rsid w:val="00C16710"/>
    <w:rsid w:val="00C16C63"/>
    <w:rsid w:val="00C2057B"/>
    <w:rsid w:val="00C2128E"/>
    <w:rsid w:val="00C2141F"/>
    <w:rsid w:val="00C21C0B"/>
    <w:rsid w:val="00C21CB6"/>
    <w:rsid w:val="00C21F09"/>
    <w:rsid w:val="00C22352"/>
    <w:rsid w:val="00C24042"/>
    <w:rsid w:val="00C25FDC"/>
    <w:rsid w:val="00C31451"/>
    <w:rsid w:val="00C3207A"/>
    <w:rsid w:val="00C32200"/>
    <w:rsid w:val="00C336CB"/>
    <w:rsid w:val="00C34039"/>
    <w:rsid w:val="00C34041"/>
    <w:rsid w:val="00C3481E"/>
    <w:rsid w:val="00C350BD"/>
    <w:rsid w:val="00C3597D"/>
    <w:rsid w:val="00C35C82"/>
    <w:rsid w:val="00C37795"/>
    <w:rsid w:val="00C37ECC"/>
    <w:rsid w:val="00C37FB8"/>
    <w:rsid w:val="00C40333"/>
    <w:rsid w:val="00C429EB"/>
    <w:rsid w:val="00C433FB"/>
    <w:rsid w:val="00C44260"/>
    <w:rsid w:val="00C46268"/>
    <w:rsid w:val="00C5069A"/>
    <w:rsid w:val="00C50ACD"/>
    <w:rsid w:val="00C51126"/>
    <w:rsid w:val="00C51265"/>
    <w:rsid w:val="00C51608"/>
    <w:rsid w:val="00C51FCB"/>
    <w:rsid w:val="00C53512"/>
    <w:rsid w:val="00C5357F"/>
    <w:rsid w:val="00C538EB"/>
    <w:rsid w:val="00C53BED"/>
    <w:rsid w:val="00C55234"/>
    <w:rsid w:val="00C556E8"/>
    <w:rsid w:val="00C563F9"/>
    <w:rsid w:val="00C566A5"/>
    <w:rsid w:val="00C56FA0"/>
    <w:rsid w:val="00C57DD7"/>
    <w:rsid w:val="00C57F4C"/>
    <w:rsid w:val="00C603E2"/>
    <w:rsid w:val="00C6077D"/>
    <w:rsid w:val="00C60BF4"/>
    <w:rsid w:val="00C61196"/>
    <w:rsid w:val="00C6207F"/>
    <w:rsid w:val="00C62122"/>
    <w:rsid w:val="00C62E3F"/>
    <w:rsid w:val="00C63865"/>
    <w:rsid w:val="00C6530A"/>
    <w:rsid w:val="00C65CE6"/>
    <w:rsid w:val="00C65DBC"/>
    <w:rsid w:val="00C65DEB"/>
    <w:rsid w:val="00C6604F"/>
    <w:rsid w:val="00C66328"/>
    <w:rsid w:val="00C66415"/>
    <w:rsid w:val="00C674E5"/>
    <w:rsid w:val="00C67C81"/>
    <w:rsid w:val="00C7067C"/>
    <w:rsid w:val="00C71648"/>
    <w:rsid w:val="00C7236D"/>
    <w:rsid w:val="00C72918"/>
    <w:rsid w:val="00C72D74"/>
    <w:rsid w:val="00C73C74"/>
    <w:rsid w:val="00C74318"/>
    <w:rsid w:val="00C750D8"/>
    <w:rsid w:val="00C75C78"/>
    <w:rsid w:val="00C760BE"/>
    <w:rsid w:val="00C76588"/>
    <w:rsid w:val="00C76988"/>
    <w:rsid w:val="00C76ED0"/>
    <w:rsid w:val="00C82D97"/>
    <w:rsid w:val="00C8352A"/>
    <w:rsid w:val="00C83797"/>
    <w:rsid w:val="00C837CD"/>
    <w:rsid w:val="00C84EC3"/>
    <w:rsid w:val="00C85783"/>
    <w:rsid w:val="00C873DA"/>
    <w:rsid w:val="00C879F2"/>
    <w:rsid w:val="00C91B48"/>
    <w:rsid w:val="00C91CA7"/>
    <w:rsid w:val="00C924E5"/>
    <w:rsid w:val="00C92670"/>
    <w:rsid w:val="00C92EAD"/>
    <w:rsid w:val="00C936B2"/>
    <w:rsid w:val="00C9560A"/>
    <w:rsid w:val="00C95718"/>
    <w:rsid w:val="00C95ECE"/>
    <w:rsid w:val="00C96130"/>
    <w:rsid w:val="00C97BA2"/>
    <w:rsid w:val="00C97D63"/>
    <w:rsid w:val="00C97EB4"/>
    <w:rsid w:val="00CA11BA"/>
    <w:rsid w:val="00CA178B"/>
    <w:rsid w:val="00CA1920"/>
    <w:rsid w:val="00CA1BF8"/>
    <w:rsid w:val="00CA260A"/>
    <w:rsid w:val="00CA3893"/>
    <w:rsid w:val="00CA3A70"/>
    <w:rsid w:val="00CA40EE"/>
    <w:rsid w:val="00CA439A"/>
    <w:rsid w:val="00CA53C4"/>
    <w:rsid w:val="00CA6E9E"/>
    <w:rsid w:val="00CA6EE6"/>
    <w:rsid w:val="00CB084E"/>
    <w:rsid w:val="00CB0A01"/>
    <w:rsid w:val="00CB0E4E"/>
    <w:rsid w:val="00CB102E"/>
    <w:rsid w:val="00CB25CC"/>
    <w:rsid w:val="00CB287B"/>
    <w:rsid w:val="00CB2BDE"/>
    <w:rsid w:val="00CB385D"/>
    <w:rsid w:val="00CB4348"/>
    <w:rsid w:val="00CB48D2"/>
    <w:rsid w:val="00CB4E72"/>
    <w:rsid w:val="00CB50CA"/>
    <w:rsid w:val="00CB5927"/>
    <w:rsid w:val="00CB6656"/>
    <w:rsid w:val="00CB6A17"/>
    <w:rsid w:val="00CB6DEE"/>
    <w:rsid w:val="00CB6ED0"/>
    <w:rsid w:val="00CB755D"/>
    <w:rsid w:val="00CB75EB"/>
    <w:rsid w:val="00CB7EE5"/>
    <w:rsid w:val="00CB7F04"/>
    <w:rsid w:val="00CB7F1A"/>
    <w:rsid w:val="00CC0427"/>
    <w:rsid w:val="00CC14C3"/>
    <w:rsid w:val="00CC35B5"/>
    <w:rsid w:val="00CC3ED9"/>
    <w:rsid w:val="00CC4694"/>
    <w:rsid w:val="00CC4E2E"/>
    <w:rsid w:val="00CC5A36"/>
    <w:rsid w:val="00CD11ED"/>
    <w:rsid w:val="00CD18AF"/>
    <w:rsid w:val="00CD24A0"/>
    <w:rsid w:val="00CD28CE"/>
    <w:rsid w:val="00CD3577"/>
    <w:rsid w:val="00CD41A0"/>
    <w:rsid w:val="00CD4BF4"/>
    <w:rsid w:val="00CD50BF"/>
    <w:rsid w:val="00CD73D7"/>
    <w:rsid w:val="00CE05AB"/>
    <w:rsid w:val="00CE0EC0"/>
    <w:rsid w:val="00CE10FB"/>
    <w:rsid w:val="00CE1DAE"/>
    <w:rsid w:val="00CE20D3"/>
    <w:rsid w:val="00CE2C8B"/>
    <w:rsid w:val="00CE36FA"/>
    <w:rsid w:val="00CE3D3E"/>
    <w:rsid w:val="00CE46A4"/>
    <w:rsid w:val="00CE4D74"/>
    <w:rsid w:val="00CE5591"/>
    <w:rsid w:val="00CE6513"/>
    <w:rsid w:val="00CE6681"/>
    <w:rsid w:val="00CE7227"/>
    <w:rsid w:val="00CE7834"/>
    <w:rsid w:val="00CF0189"/>
    <w:rsid w:val="00CF0824"/>
    <w:rsid w:val="00CF13F7"/>
    <w:rsid w:val="00CF3463"/>
    <w:rsid w:val="00CF3865"/>
    <w:rsid w:val="00CF3C1B"/>
    <w:rsid w:val="00CF48E4"/>
    <w:rsid w:val="00CF4ADC"/>
    <w:rsid w:val="00CF4FB2"/>
    <w:rsid w:val="00CF56C6"/>
    <w:rsid w:val="00CF592F"/>
    <w:rsid w:val="00CF5FCB"/>
    <w:rsid w:val="00CF6542"/>
    <w:rsid w:val="00CF733F"/>
    <w:rsid w:val="00D00BBF"/>
    <w:rsid w:val="00D00DF1"/>
    <w:rsid w:val="00D01180"/>
    <w:rsid w:val="00D0223A"/>
    <w:rsid w:val="00D023E8"/>
    <w:rsid w:val="00D025A5"/>
    <w:rsid w:val="00D049FE"/>
    <w:rsid w:val="00D07426"/>
    <w:rsid w:val="00D07DFA"/>
    <w:rsid w:val="00D102C6"/>
    <w:rsid w:val="00D10CD6"/>
    <w:rsid w:val="00D11829"/>
    <w:rsid w:val="00D118C5"/>
    <w:rsid w:val="00D12E7C"/>
    <w:rsid w:val="00D13C8D"/>
    <w:rsid w:val="00D146D0"/>
    <w:rsid w:val="00D14EFA"/>
    <w:rsid w:val="00D15A22"/>
    <w:rsid w:val="00D16354"/>
    <w:rsid w:val="00D17614"/>
    <w:rsid w:val="00D17DE1"/>
    <w:rsid w:val="00D17E09"/>
    <w:rsid w:val="00D2074E"/>
    <w:rsid w:val="00D208E0"/>
    <w:rsid w:val="00D2255A"/>
    <w:rsid w:val="00D226DF"/>
    <w:rsid w:val="00D22D18"/>
    <w:rsid w:val="00D2318C"/>
    <w:rsid w:val="00D24451"/>
    <w:rsid w:val="00D2565F"/>
    <w:rsid w:val="00D26018"/>
    <w:rsid w:val="00D260AD"/>
    <w:rsid w:val="00D26E61"/>
    <w:rsid w:val="00D272A5"/>
    <w:rsid w:val="00D27502"/>
    <w:rsid w:val="00D304AC"/>
    <w:rsid w:val="00D3107B"/>
    <w:rsid w:val="00D31155"/>
    <w:rsid w:val="00D347BE"/>
    <w:rsid w:val="00D35C49"/>
    <w:rsid w:val="00D36948"/>
    <w:rsid w:val="00D37B84"/>
    <w:rsid w:val="00D37F4A"/>
    <w:rsid w:val="00D40FB4"/>
    <w:rsid w:val="00D41136"/>
    <w:rsid w:val="00D4176E"/>
    <w:rsid w:val="00D421CF"/>
    <w:rsid w:val="00D435A0"/>
    <w:rsid w:val="00D439F3"/>
    <w:rsid w:val="00D43A19"/>
    <w:rsid w:val="00D454E0"/>
    <w:rsid w:val="00D455C2"/>
    <w:rsid w:val="00D45D44"/>
    <w:rsid w:val="00D466E2"/>
    <w:rsid w:val="00D46E0F"/>
    <w:rsid w:val="00D474EE"/>
    <w:rsid w:val="00D47563"/>
    <w:rsid w:val="00D501FF"/>
    <w:rsid w:val="00D5035E"/>
    <w:rsid w:val="00D52F72"/>
    <w:rsid w:val="00D535C0"/>
    <w:rsid w:val="00D53E3B"/>
    <w:rsid w:val="00D540D4"/>
    <w:rsid w:val="00D547ED"/>
    <w:rsid w:val="00D54970"/>
    <w:rsid w:val="00D54B9F"/>
    <w:rsid w:val="00D55A38"/>
    <w:rsid w:val="00D56CE1"/>
    <w:rsid w:val="00D61731"/>
    <w:rsid w:val="00D618FE"/>
    <w:rsid w:val="00D624FA"/>
    <w:rsid w:val="00D62AF6"/>
    <w:rsid w:val="00D6324B"/>
    <w:rsid w:val="00D639C5"/>
    <w:rsid w:val="00D644B2"/>
    <w:rsid w:val="00D65719"/>
    <w:rsid w:val="00D66078"/>
    <w:rsid w:val="00D672EF"/>
    <w:rsid w:val="00D6757C"/>
    <w:rsid w:val="00D67A30"/>
    <w:rsid w:val="00D70B08"/>
    <w:rsid w:val="00D70E05"/>
    <w:rsid w:val="00D71FCE"/>
    <w:rsid w:val="00D72E73"/>
    <w:rsid w:val="00D730BD"/>
    <w:rsid w:val="00D77640"/>
    <w:rsid w:val="00D81E6B"/>
    <w:rsid w:val="00D821D1"/>
    <w:rsid w:val="00D82888"/>
    <w:rsid w:val="00D82C40"/>
    <w:rsid w:val="00D8378B"/>
    <w:rsid w:val="00D85426"/>
    <w:rsid w:val="00D859B9"/>
    <w:rsid w:val="00D8724A"/>
    <w:rsid w:val="00D875BE"/>
    <w:rsid w:val="00D87848"/>
    <w:rsid w:val="00D878EA"/>
    <w:rsid w:val="00D87A6D"/>
    <w:rsid w:val="00D87F2F"/>
    <w:rsid w:val="00D90653"/>
    <w:rsid w:val="00D90768"/>
    <w:rsid w:val="00D90BB8"/>
    <w:rsid w:val="00D91D22"/>
    <w:rsid w:val="00D92B71"/>
    <w:rsid w:val="00D92DE1"/>
    <w:rsid w:val="00D9323E"/>
    <w:rsid w:val="00D93A67"/>
    <w:rsid w:val="00D93ACC"/>
    <w:rsid w:val="00D93D15"/>
    <w:rsid w:val="00D955FC"/>
    <w:rsid w:val="00D9590F"/>
    <w:rsid w:val="00D95BD7"/>
    <w:rsid w:val="00D95CD4"/>
    <w:rsid w:val="00D95D1F"/>
    <w:rsid w:val="00DA083A"/>
    <w:rsid w:val="00DA0EFA"/>
    <w:rsid w:val="00DA19A3"/>
    <w:rsid w:val="00DA1C82"/>
    <w:rsid w:val="00DA3CBA"/>
    <w:rsid w:val="00DA454D"/>
    <w:rsid w:val="00DA456C"/>
    <w:rsid w:val="00DA57CF"/>
    <w:rsid w:val="00DA5B11"/>
    <w:rsid w:val="00DA6864"/>
    <w:rsid w:val="00DA7574"/>
    <w:rsid w:val="00DB0CAB"/>
    <w:rsid w:val="00DB0D37"/>
    <w:rsid w:val="00DB1201"/>
    <w:rsid w:val="00DB1CC2"/>
    <w:rsid w:val="00DB25AA"/>
    <w:rsid w:val="00DB2ECD"/>
    <w:rsid w:val="00DB4AA4"/>
    <w:rsid w:val="00DB6ED5"/>
    <w:rsid w:val="00DB7FA8"/>
    <w:rsid w:val="00DC0000"/>
    <w:rsid w:val="00DC0CB0"/>
    <w:rsid w:val="00DC0DD5"/>
    <w:rsid w:val="00DC2F23"/>
    <w:rsid w:val="00DC3055"/>
    <w:rsid w:val="00DC3EE4"/>
    <w:rsid w:val="00DC405D"/>
    <w:rsid w:val="00DC494B"/>
    <w:rsid w:val="00DC4CD5"/>
    <w:rsid w:val="00DC50FB"/>
    <w:rsid w:val="00DC65ED"/>
    <w:rsid w:val="00DC68BB"/>
    <w:rsid w:val="00DC6AC2"/>
    <w:rsid w:val="00DC6F3B"/>
    <w:rsid w:val="00DC7C03"/>
    <w:rsid w:val="00DC7EB7"/>
    <w:rsid w:val="00DD1046"/>
    <w:rsid w:val="00DD1A96"/>
    <w:rsid w:val="00DD1A98"/>
    <w:rsid w:val="00DD1E30"/>
    <w:rsid w:val="00DD25EA"/>
    <w:rsid w:val="00DD310B"/>
    <w:rsid w:val="00DD3124"/>
    <w:rsid w:val="00DD361F"/>
    <w:rsid w:val="00DD676D"/>
    <w:rsid w:val="00DE058F"/>
    <w:rsid w:val="00DE1086"/>
    <w:rsid w:val="00DE111C"/>
    <w:rsid w:val="00DE1A89"/>
    <w:rsid w:val="00DE2397"/>
    <w:rsid w:val="00DE2D5B"/>
    <w:rsid w:val="00DE315A"/>
    <w:rsid w:val="00DE40D8"/>
    <w:rsid w:val="00DE7754"/>
    <w:rsid w:val="00DF09F8"/>
    <w:rsid w:val="00DF1266"/>
    <w:rsid w:val="00DF2F20"/>
    <w:rsid w:val="00DF3E2D"/>
    <w:rsid w:val="00DF4AE0"/>
    <w:rsid w:val="00DF5261"/>
    <w:rsid w:val="00DF587C"/>
    <w:rsid w:val="00DF76A0"/>
    <w:rsid w:val="00DF795D"/>
    <w:rsid w:val="00E000A4"/>
    <w:rsid w:val="00E007C0"/>
    <w:rsid w:val="00E010BA"/>
    <w:rsid w:val="00E02A18"/>
    <w:rsid w:val="00E03C8A"/>
    <w:rsid w:val="00E04094"/>
    <w:rsid w:val="00E04922"/>
    <w:rsid w:val="00E051CE"/>
    <w:rsid w:val="00E058E4"/>
    <w:rsid w:val="00E06D77"/>
    <w:rsid w:val="00E0711F"/>
    <w:rsid w:val="00E07A54"/>
    <w:rsid w:val="00E07BFC"/>
    <w:rsid w:val="00E07CBD"/>
    <w:rsid w:val="00E100DF"/>
    <w:rsid w:val="00E103F0"/>
    <w:rsid w:val="00E10B5D"/>
    <w:rsid w:val="00E120D7"/>
    <w:rsid w:val="00E123D1"/>
    <w:rsid w:val="00E13A1C"/>
    <w:rsid w:val="00E1520E"/>
    <w:rsid w:val="00E15250"/>
    <w:rsid w:val="00E17189"/>
    <w:rsid w:val="00E171BC"/>
    <w:rsid w:val="00E1721F"/>
    <w:rsid w:val="00E17311"/>
    <w:rsid w:val="00E17585"/>
    <w:rsid w:val="00E17F1B"/>
    <w:rsid w:val="00E20F85"/>
    <w:rsid w:val="00E22EFF"/>
    <w:rsid w:val="00E24F61"/>
    <w:rsid w:val="00E256ED"/>
    <w:rsid w:val="00E2583F"/>
    <w:rsid w:val="00E25BF6"/>
    <w:rsid w:val="00E25DF7"/>
    <w:rsid w:val="00E2648B"/>
    <w:rsid w:val="00E26711"/>
    <w:rsid w:val="00E268FD"/>
    <w:rsid w:val="00E2698F"/>
    <w:rsid w:val="00E27B52"/>
    <w:rsid w:val="00E27BF7"/>
    <w:rsid w:val="00E304AA"/>
    <w:rsid w:val="00E30A9F"/>
    <w:rsid w:val="00E311E0"/>
    <w:rsid w:val="00E34CC8"/>
    <w:rsid w:val="00E35B91"/>
    <w:rsid w:val="00E35C9E"/>
    <w:rsid w:val="00E37E61"/>
    <w:rsid w:val="00E4031A"/>
    <w:rsid w:val="00E418DE"/>
    <w:rsid w:val="00E4191D"/>
    <w:rsid w:val="00E41B4D"/>
    <w:rsid w:val="00E42266"/>
    <w:rsid w:val="00E4278F"/>
    <w:rsid w:val="00E43E48"/>
    <w:rsid w:val="00E4496D"/>
    <w:rsid w:val="00E44B77"/>
    <w:rsid w:val="00E44FD1"/>
    <w:rsid w:val="00E458CB"/>
    <w:rsid w:val="00E45CE3"/>
    <w:rsid w:val="00E46225"/>
    <w:rsid w:val="00E47187"/>
    <w:rsid w:val="00E47359"/>
    <w:rsid w:val="00E474B0"/>
    <w:rsid w:val="00E47947"/>
    <w:rsid w:val="00E5014E"/>
    <w:rsid w:val="00E5020C"/>
    <w:rsid w:val="00E506D6"/>
    <w:rsid w:val="00E50DA7"/>
    <w:rsid w:val="00E5105E"/>
    <w:rsid w:val="00E525BE"/>
    <w:rsid w:val="00E52714"/>
    <w:rsid w:val="00E52AF0"/>
    <w:rsid w:val="00E5309D"/>
    <w:rsid w:val="00E53701"/>
    <w:rsid w:val="00E54162"/>
    <w:rsid w:val="00E547DB"/>
    <w:rsid w:val="00E54BD6"/>
    <w:rsid w:val="00E560E7"/>
    <w:rsid w:val="00E56190"/>
    <w:rsid w:val="00E5755F"/>
    <w:rsid w:val="00E61E5E"/>
    <w:rsid w:val="00E628DA"/>
    <w:rsid w:val="00E64E0A"/>
    <w:rsid w:val="00E64F63"/>
    <w:rsid w:val="00E66711"/>
    <w:rsid w:val="00E66C57"/>
    <w:rsid w:val="00E66E58"/>
    <w:rsid w:val="00E675DE"/>
    <w:rsid w:val="00E67BA5"/>
    <w:rsid w:val="00E70F5B"/>
    <w:rsid w:val="00E71367"/>
    <w:rsid w:val="00E71E20"/>
    <w:rsid w:val="00E71F26"/>
    <w:rsid w:val="00E72B54"/>
    <w:rsid w:val="00E72C9C"/>
    <w:rsid w:val="00E73541"/>
    <w:rsid w:val="00E7391D"/>
    <w:rsid w:val="00E73CB3"/>
    <w:rsid w:val="00E745ED"/>
    <w:rsid w:val="00E746B3"/>
    <w:rsid w:val="00E747DB"/>
    <w:rsid w:val="00E752B8"/>
    <w:rsid w:val="00E75AD0"/>
    <w:rsid w:val="00E7601C"/>
    <w:rsid w:val="00E7602B"/>
    <w:rsid w:val="00E7617C"/>
    <w:rsid w:val="00E7625C"/>
    <w:rsid w:val="00E76B97"/>
    <w:rsid w:val="00E773DC"/>
    <w:rsid w:val="00E80401"/>
    <w:rsid w:val="00E805C6"/>
    <w:rsid w:val="00E8087A"/>
    <w:rsid w:val="00E80CE0"/>
    <w:rsid w:val="00E80DA1"/>
    <w:rsid w:val="00E8115C"/>
    <w:rsid w:val="00E8292B"/>
    <w:rsid w:val="00E83A0D"/>
    <w:rsid w:val="00E83B0E"/>
    <w:rsid w:val="00E84931"/>
    <w:rsid w:val="00E860FC"/>
    <w:rsid w:val="00E866F4"/>
    <w:rsid w:val="00E91701"/>
    <w:rsid w:val="00E91806"/>
    <w:rsid w:val="00E92870"/>
    <w:rsid w:val="00E93FC2"/>
    <w:rsid w:val="00E945A3"/>
    <w:rsid w:val="00E9585E"/>
    <w:rsid w:val="00E95969"/>
    <w:rsid w:val="00E971E3"/>
    <w:rsid w:val="00E978D3"/>
    <w:rsid w:val="00EA0547"/>
    <w:rsid w:val="00EA06C8"/>
    <w:rsid w:val="00EA08FD"/>
    <w:rsid w:val="00EA1498"/>
    <w:rsid w:val="00EA1D79"/>
    <w:rsid w:val="00EA204C"/>
    <w:rsid w:val="00EA2558"/>
    <w:rsid w:val="00EA266C"/>
    <w:rsid w:val="00EA3D5E"/>
    <w:rsid w:val="00EA42A2"/>
    <w:rsid w:val="00EA455E"/>
    <w:rsid w:val="00EA49BB"/>
    <w:rsid w:val="00EA533C"/>
    <w:rsid w:val="00EA5474"/>
    <w:rsid w:val="00EB0DE3"/>
    <w:rsid w:val="00EB329A"/>
    <w:rsid w:val="00EB383D"/>
    <w:rsid w:val="00EB41C4"/>
    <w:rsid w:val="00EB43E2"/>
    <w:rsid w:val="00EB4A4F"/>
    <w:rsid w:val="00EB4D46"/>
    <w:rsid w:val="00EB5B22"/>
    <w:rsid w:val="00EC0372"/>
    <w:rsid w:val="00EC0B6B"/>
    <w:rsid w:val="00EC2FB1"/>
    <w:rsid w:val="00EC41BA"/>
    <w:rsid w:val="00EC4272"/>
    <w:rsid w:val="00EC4B3A"/>
    <w:rsid w:val="00EC50EC"/>
    <w:rsid w:val="00EC5AA8"/>
    <w:rsid w:val="00EC6D5C"/>
    <w:rsid w:val="00ED0076"/>
    <w:rsid w:val="00ED0325"/>
    <w:rsid w:val="00ED0844"/>
    <w:rsid w:val="00ED0F59"/>
    <w:rsid w:val="00ED0FE1"/>
    <w:rsid w:val="00ED212A"/>
    <w:rsid w:val="00ED23CB"/>
    <w:rsid w:val="00ED2B31"/>
    <w:rsid w:val="00ED3AE3"/>
    <w:rsid w:val="00ED47C5"/>
    <w:rsid w:val="00ED4A4C"/>
    <w:rsid w:val="00ED4D17"/>
    <w:rsid w:val="00ED4F73"/>
    <w:rsid w:val="00ED56D4"/>
    <w:rsid w:val="00ED6E64"/>
    <w:rsid w:val="00ED718C"/>
    <w:rsid w:val="00ED7328"/>
    <w:rsid w:val="00ED7EBD"/>
    <w:rsid w:val="00ED7F25"/>
    <w:rsid w:val="00ED7F5D"/>
    <w:rsid w:val="00EE0FDE"/>
    <w:rsid w:val="00EE19ED"/>
    <w:rsid w:val="00EE1F62"/>
    <w:rsid w:val="00EE2007"/>
    <w:rsid w:val="00EE23D1"/>
    <w:rsid w:val="00EE2CAD"/>
    <w:rsid w:val="00EE3A88"/>
    <w:rsid w:val="00EE3B83"/>
    <w:rsid w:val="00EE4259"/>
    <w:rsid w:val="00EE44CE"/>
    <w:rsid w:val="00EE5ACD"/>
    <w:rsid w:val="00EE63BF"/>
    <w:rsid w:val="00EF19BD"/>
    <w:rsid w:val="00EF1BEA"/>
    <w:rsid w:val="00EF21D6"/>
    <w:rsid w:val="00EF2530"/>
    <w:rsid w:val="00EF25E3"/>
    <w:rsid w:val="00EF333F"/>
    <w:rsid w:val="00EF3357"/>
    <w:rsid w:val="00EF3BAE"/>
    <w:rsid w:val="00EF3E17"/>
    <w:rsid w:val="00EF3FCC"/>
    <w:rsid w:val="00EF457F"/>
    <w:rsid w:val="00EF4B02"/>
    <w:rsid w:val="00EF505E"/>
    <w:rsid w:val="00EF5373"/>
    <w:rsid w:val="00EF6298"/>
    <w:rsid w:val="00EF6CCC"/>
    <w:rsid w:val="00EF7845"/>
    <w:rsid w:val="00EF7BC2"/>
    <w:rsid w:val="00F00D48"/>
    <w:rsid w:val="00F01C1D"/>
    <w:rsid w:val="00F01DBE"/>
    <w:rsid w:val="00F01E61"/>
    <w:rsid w:val="00F03591"/>
    <w:rsid w:val="00F06302"/>
    <w:rsid w:val="00F07223"/>
    <w:rsid w:val="00F07523"/>
    <w:rsid w:val="00F109F1"/>
    <w:rsid w:val="00F1189F"/>
    <w:rsid w:val="00F12419"/>
    <w:rsid w:val="00F143F9"/>
    <w:rsid w:val="00F15788"/>
    <w:rsid w:val="00F159A6"/>
    <w:rsid w:val="00F15D70"/>
    <w:rsid w:val="00F20FC0"/>
    <w:rsid w:val="00F2173F"/>
    <w:rsid w:val="00F21ED2"/>
    <w:rsid w:val="00F21F36"/>
    <w:rsid w:val="00F222D6"/>
    <w:rsid w:val="00F228AB"/>
    <w:rsid w:val="00F23BB9"/>
    <w:rsid w:val="00F24ECA"/>
    <w:rsid w:val="00F24FE6"/>
    <w:rsid w:val="00F2513C"/>
    <w:rsid w:val="00F26C6C"/>
    <w:rsid w:val="00F26D1D"/>
    <w:rsid w:val="00F27B86"/>
    <w:rsid w:val="00F30609"/>
    <w:rsid w:val="00F3072D"/>
    <w:rsid w:val="00F30783"/>
    <w:rsid w:val="00F324AA"/>
    <w:rsid w:val="00F32935"/>
    <w:rsid w:val="00F33666"/>
    <w:rsid w:val="00F34510"/>
    <w:rsid w:val="00F359B9"/>
    <w:rsid w:val="00F361BA"/>
    <w:rsid w:val="00F365C2"/>
    <w:rsid w:val="00F3717C"/>
    <w:rsid w:val="00F37C33"/>
    <w:rsid w:val="00F40479"/>
    <w:rsid w:val="00F409A3"/>
    <w:rsid w:val="00F422DC"/>
    <w:rsid w:val="00F4322D"/>
    <w:rsid w:val="00F4380F"/>
    <w:rsid w:val="00F45E2A"/>
    <w:rsid w:val="00F46914"/>
    <w:rsid w:val="00F50423"/>
    <w:rsid w:val="00F5052C"/>
    <w:rsid w:val="00F50721"/>
    <w:rsid w:val="00F51288"/>
    <w:rsid w:val="00F514A4"/>
    <w:rsid w:val="00F51DD1"/>
    <w:rsid w:val="00F52150"/>
    <w:rsid w:val="00F5284C"/>
    <w:rsid w:val="00F53169"/>
    <w:rsid w:val="00F539B2"/>
    <w:rsid w:val="00F53F4F"/>
    <w:rsid w:val="00F54916"/>
    <w:rsid w:val="00F55075"/>
    <w:rsid w:val="00F55206"/>
    <w:rsid w:val="00F55BCF"/>
    <w:rsid w:val="00F55C7F"/>
    <w:rsid w:val="00F55CA7"/>
    <w:rsid w:val="00F56904"/>
    <w:rsid w:val="00F572B3"/>
    <w:rsid w:val="00F6167F"/>
    <w:rsid w:val="00F62087"/>
    <w:rsid w:val="00F63614"/>
    <w:rsid w:val="00F63B5C"/>
    <w:rsid w:val="00F63F5C"/>
    <w:rsid w:val="00F6467B"/>
    <w:rsid w:val="00F648DD"/>
    <w:rsid w:val="00F64A54"/>
    <w:rsid w:val="00F65269"/>
    <w:rsid w:val="00F65C49"/>
    <w:rsid w:val="00F65E10"/>
    <w:rsid w:val="00F65EC7"/>
    <w:rsid w:val="00F66D47"/>
    <w:rsid w:val="00F673D3"/>
    <w:rsid w:val="00F67E2E"/>
    <w:rsid w:val="00F712D8"/>
    <w:rsid w:val="00F717FA"/>
    <w:rsid w:val="00F71D31"/>
    <w:rsid w:val="00F724D4"/>
    <w:rsid w:val="00F72786"/>
    <w:rsid w:val="00F72F35"/>
    <w:rsid w:val="00F7561C"/>
    <w:rsid w:val="00F75B8A"/>
    <w:rsid w:val="00F75FF5"/>
    <w:rsid w:val="00F762EA"/>
    <w:rsid w:val="00F76B7E"/>
    <w:rsid w:val="00F7754A"/>
    <w:rsid w:val="00F80267"/>
    <w:rsid w:val="00F80AA7"/>
    <w:rsid w:val="00F8103E"/>
    <w:rsid w:val="00F828EB"/>
    <w:rsid w:val="00F82EBC"/>
    <w:rsid w:val="00F8399D"/>
    <w:rsid w:val="00F83DD0"/>
    <w:rsid w:val="00F842E2"/>
    <w:rsid w:val="00F858B0"/>
    <w:rsid w:val="00F868A0"/>
    <w:rsid w:val="00F86D34"/>
    <w:rsid w:val="00F86E83"/>
    <w:rsid w:val="00F872C5"/>
    <w:rsid w:val="00F87F70"/>
    <w:rsid w:val="00F91221"/>
    <w:rsid w:val="00F926B8"/>
    <w:rsid w:val="00F92D2D"/>
    <w:rsid w:val="00F92EA0"/>
    <w:rsid w:val="00F9367B"/>
    <w:rsid w:val="00F943B0"/>
    <w:rsid w:val="00F94790"/>
    <w:rsid w:val="00F94ED9"/>
    <w:rsid w:val="00F9514F"/>
    <w:rsid w:val="00F95B4D"/>
    <w:rsid w:val="00F96189"/>
    <w:rsid w:val="00F967D6"/>
    <w:rsid w:val="00F9690D"/>
    <w:rsid w:val="00F97093"/>
    <w:rsid w:val="00F97511"/>
    <w:rsid w:val="00F97A94"/>
    <w:rsid w:val="00FA07A5"/>
    <w:rsid w:val="00FA0FD1"/>
    <w:rsid w:val="00FA1AFC"/>
    <w:rsid w:val="00FA1B05"/>
    <w:rsid w:val="00FA1FFA"/>
    <w:rsid w:val="00FA35EB"/>
    <w:rsid w:val="00FA43EE"/>
    <w:rsid w:val="00FA4B60"/>
    <w:rsid w:val="00FA6353"/>
    <w:rsid w:val="00FA6B5E"/>
    <w:rsid w:val="00FB0DF6"/>
    <w:rsid w:val="00FB112D"/>
    <w:rsid w:val="00FB1616"/>
    <w:rsid w:val="00FB23F5"/>
    <w:rsid w:val="00FB38E1"/>
    <w:rsid w:val="00FB4028"/>
    <w:rsid w:val="00FB6087"/>
    <w:rsid w:val="00FB60AB"/>
    <w:rsid w:val="00FB6E68"/>
    <w:rsid w:val="00FB7487"/>
    <w:rsid w:val="00FB76C3"/>
    <w:rsid w:val="00FC043F"/>
    <w:rsid w:val="00FC0AAB"/>
    <w:rsid w:val="00FC1687"/>
    <w:rsid w:val="00FC181E"/>
    <w:rsid w:val="00FC1987"/>
    <w:rsid w:val="00FC1B74"/>
    <w:rsid w:val="00FC1E7A"/>
    <w:rsid w:val="00FC350E"/>
    <w:rsid w:val="00FC3FCA"/>
    <w:rsid w:val="00FC4A8B"/>
    <w:rsid w:val="00FC4D13"/>
    <w:rsid w:val="00FC57F5"/>
    <w:rsid w:val="00FC580C"/>
    <w:rsid w:val="00FC5ABB"/>
    <w:rsid w:val="00FC628F"/>
    <w:rsid w:val="00FC683D"/>
    <w:rsid w:val="00FC6995"/>
    <w:rsid w:val="00FC6BE9"/>
    <w:rsid w:val="00FC6CA2"/>
    <w:rsid w:val="00FC7107"/>
    <w:rsid w:val="00FC7608"/>
    <w:rsid w:val="00FC7ED7"/>
    <w:rsid w:val="00FD078C"/>
    <w:rsid w:val="00FD0D2F"/>
    <w:rsid w:val="00FD10F9"/>
    <w:rsid w:val="00FD129E"/>
    <w:rsid w:val="00FD247C"/>
    <w:rsid w:val="00FD3C98"/>
    <w:rsid w:val="00FD530B"/>
    <w:rsid w:val="00FD54AD"/>
    <w:rsid w:val="00FD57AD"/>
    <w:rsid w:val="00FD6A17"/>
    <w:rsid w:val="00FD6DEB"/>
    <w:rsid w:val="00FD743C"/>
    <w:rsid w:val="00FD7C24"/>
    <w:rsid w:val="00FE0A8D"/>
    <w:rsid w:val="00FE0EF1"/>
    <w:rsid w:val="00FE0F00"/>
    <w:rsid w:val="00FE12FF"/>
    <w:rsid w:val="00FE15FB"/>
    <w:rsid w:val="00FE1F94"/>
    <w:rsid w:val="00FE1FE1"/>
    <w:rsid w:val="00FE2C0D"/>
    <w:rsid w:val="00FE3808"/>
    <w:rsid w:val="00FE434D"/>
    <w:rsid w:val="00FE473E"/>
    <w:rsid w:val="00FE48B2"/>
    <w:rsid w:val="00FE551A"/>
    <w:rsid w:val="00FE68E3"/>
    <w:rsid w:val="00FF11A1"/>
    <w:rsid w:val="00FF2012"/>
    <w:rsid w:val="00FF28A5"/>
    <w:rsid w:val="00FF4398"/>
    <w:rsid w:val="00FF4509"/>
    <w:rsid w:val="00FF4583"/>
    <w:rsid w:val="00FF5798"/>
    <w:rsid w:val="00FF5847"/>
    <w:rsid w:val="00FF5EC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DDF1FD"/>
  <w14:defaultImageDpi w14:val="0"/>
  <w15:docId w15:val="{70FAB4F1-D8A6-414C-B741-C36646E3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ListParagraph">
    <w:name w:val="List Paragraph"/>
    <w:basedOn w:val="Normal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  <w:style w:type="paragraph" w:styleId="EndnoteText">
    <w:name w:val="endnote text"/>
    <w:basedOn w:val="Normal"/>
    <w:link w:val="EndnoteTextChar"/>
    <w:uiPriority w:val="99"/>
    <w:semiHidden/>
    <w:rsid w:val="00434D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34DF5"/>
    <w:rPr>
      <w:rFonts w:ascii="Times New Roman" w:eastAsia="SimSun" w:hAnsi="Times New Roman"/>
      <w:lang w:val="pl-PL" w:eastAsia="pl-PL"/>
    </w:rPr>
  </w:style>
  <w:style w:type="character" w:styleId="EndnoteReference">
    <w:name w:val="endnote reference"/>
    <w:basedOn w:val="DefaultParagraphFont"/>
    <w:uiPriority w:val="99"/>
    <w:semiHidden/>
    <w:rsid w:val="00434DF5"/>
    <w:rPr>
      <w:rFonts w:cs="Times New Roman"/>
      <w:vertAlign w:val="superscript"/>
    </w:rPr>
  </w:style>
  <w:style w:type="paragraph" w:customStyle="1" w:styleId="s15">
    <w:name w:val="s15"/>
    <w:basedOn w:val="Normal"/>
    <w:uiPriority w:val="99"/>
    <w:rsid w:val="00722503"/>
    <w:pPr>
      <w:spacing w:before="100" w:beforeAutospacing="1" w:after="100" w:afterAutospacing="1"/>
    </w:pPr>
    <w:rPr>
      <w:rFonts w:ascii="Calibri" w:eastAsia="Gulim" w:hAnsi="Calibri" w:cs="Calibri"/>
      <w:sz w:val="22"/>
      <w:szCs w:val="22"/>
    </w:rPr>
  </w:style>
  <w:style w:type="character" w:customStyle="1" w:styleId="bumpedfont15">
    <w:name w:val="bumpedfont15"/>
    <w:uiPriority w:val="99"/>
    <w:rsid w:val="0072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6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5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Karolina.Orman@msl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wa.Lis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Karolina Orman</cp:lastModifiedBy>
  <cp:revision>3</cp:revision>
  <cp:lastPrinted>2017-04-17T08:45:00Z</cp:lastPrinted>
  <dcterms:created xsi:type="dcterms:W3CDTF">2018-01-03T15:49:00Z</dcterms:created>
  <dcterms:modified xsi:type="dcterms:W3CDTF">2018-01-03T15:52:00Z</dcterms:modified>
</cp:coreProperties>
</file>