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9B" w:rsidRPr="002E4B6A" w:rsidRDefault="00D1229B" w:rsidP="009A0477">
      <w:pPr>
        <w:suppressAutoHyphens/>
        <w:jc w:val="center"/>
        <w:rPr>
          <w:rFonts w:eastAsia="Batang"/>
          <w:b/>
          <w:sz w:val="28"/>
          <w:szCs w:val="28"/>
        </w:rPr>
      </w:pPr>
      <w:r w:rsidRPr="002E4B6A">
        <w:rPr>
          <w:b/>
          <w:sz w:val="28"/>
        </w:rPr>
        <w:t>CES 2018</w:t>
      </w:r>
      <w:r w:rsidR="000A6EC4">
        <w:rPr>
          <w:b/>
          <w:sz w:val="28"/>
        </w:rPr>
        <w:t>:</w:t>
      </w:r>
      <w:r w:rsidRPr="002E4B6A">
        <w:rPr>
          <w:b/>
          <w:sz w:val="28"/>
        </w:rPr>
        <w:t xml:space="preserve"> </w:t>
      </w:r>
      <w:r w:rsidR="00F442DB" w:rsidRPr="002E4B6A">
        <w:rPr>
          <w:b/>
          <w:sz w:val="28"/>
        </w:rPr>
        <w:t>PROJEKTOR 4K UHD</w:t>
      </w:r>
      <w:r w:rsidR="00F442DB">
        <w:rPr>
          <w:b/>
          <w:sz w:val="28"/>
        </w:rPr>
        <w:t xml:space="preserve"> OD LG</w:t>
      </w:r>
      <w:r w:rsidR="00F442DB" w:rsidRPr="002E4B6A">
        <w:rPr>
          <w:b/>
          <w:sz w:val="28"/>
        </w:rPr>
        <w:t xml:space="preserve"> WYRÓ</w:t>
      </w:r>
      <w:r w:rsidR="009A0477">
        <w:rPr>
          <w:b/>
          <w:sz w:val="28"/>
        </w:rPr>
        <w:t>ŻNIONY NAGRODĄ ZA INNOWACYJNOŚĆ</w:t>
      </w:r>
    </w:p>
    <w:p w:rsidR="00D1229B" w:rsidRPr="002E4B6A" w:rsidRDefault="00D1229B" w:rsidP="009A0477">
      <w:pPr>
        <w:suppressAutoHyphens/>
        <w:jc w:val="center"/>
        <w:rPr>
          <w:rFonts w:eastAsia="Times New Roman"/>
          <w:b/>
          <w:sz w:val="6"/>
          <w:szCs w:val="6"/>
        </w:rPr>
      </w:pPr>
    </w:p>
    <w:p w:rsidR="00D1229B" w:rsidRPr="002E4B6A" w:rsidRDefault="009A0477" w:rsidP="009A0477">
      <w:pPr>
        <w:suppressAutoHyphens/>
        <w:jc w:val="center"/>
        <w:rPr>
          <w:rFonts w:eastAsia="Dotum"/>
          <w:i/>
        </w:rPr>
      </w:pPr>
      <w:r>
        <w:rPr>
          <w:i/>
        </w:rPr>
        <w:t>Uniwersalna budowa</w:t>
      </w:r>
      <w:r w:rsidR="00D1229B" w:rsidRPr="002E4B6A">
        <w:rPr>
          <w:i/>
        </w:rPr>
        <w:t xml:space="preserve"> oraz </w:t>
      </w:r>
      <w:r>
        <w:rPr>
          <w:i/>
        </w:rPr>
        <w:t>zachwycająca jakość obrazu – LG prezentuje pierwszy projektor 4K UHD</w:t>
      </w:r>
    </w:p>
    <w:p w:rsidR="00D1229B" w:rsidRPr="002E4B6A" w:rsidRDefault="00D1229B" w:rsidP="009A0477">
      <w:pPr>
        <w:suppressAutoHyphens/>
        <w:spacing w:line="360" w:lineRule="auto"/>
        <w:rPr>
          <w:rFonts w:eastAsia="Dotum"/>
          <w:b/>
          <w:bCs/>
        </w:rPr>
      </w:pPr>
    </w:p>
    <w:p w:rsidR="00D1229B" w:rsidRPr="002E4B6A" w:rsidRDefault="00CC25D9" w:rsidP="009A0477">
      <w:pPr>
        <w:suppressAutoHyphens/>
        <w:spacing w:line="360" w:lineRule="auto"/>
        <w:jc w:val="both"/>
        <w:rPr>
          <w:rFonts w:eastAsia="Malgun Gothic"/>
        </w:rPr>
      </w:pPr>
      <w:r>
        <w:t>F</w:t>
      </w:r>
      <w:r w:rsidR="00D1229B" w:rsidRPr="002E4B6A">
        <w:t xml:space="preserve">irma LG Electronics </w:t>
      </w:r>
      <w:r w:rsidR="009A0477">
        <w:t>zaprezentuje w Las Vegas</w:t>
      </w:r>
      <w:r w:rsidR="00D1229B" w:rsidRPr="002E4B6A">
        <w:t xml:space="preserve"> swój pierwszy projektor 4K UHD</w:t>
      </w:r>
      <w:r w:rsidR="00D1229B" w:rsidRPr="002E4B6A">
        <w:rPr>
          <w:rFonts w:eastAsia="Malgun Gothic"/>
          <w:sz w:val="16"/>
          <w:vertAlign w:val="superscript"/>
        </w:rPr>
        <w:t xml:space="preserve"> </w:t>
      </w:r>
      <w:r w:rsidR="00D1229B" w:rsidRPr="002E4B6A">
        <w:rPr>
          <w:rFonts w:eastAsia="Malgun Gothic"/>
          <w:vertAlign w:val="superscript"/>
        </w:rPr>
        <w:t>1</w:t>
      </w:r>
      <w:r w:rsidR="009A0477">
        <w:t>, który dołączając do portfolio producenta, znacznie zwiększy jego konkurencyjność na rynku urządzeń domowej rozrywki. Najnowszy model HU80K, dzięki bardzo ostremu obrazowi oraz pięknej, kompaktowej konstrukcji,</w:t>
      </w:r>
      <w:r w:rsidR="00D1229B" w:rsidRPr="002E4B6A">
        <w:t xml:space="preserve"> </w:t>
      </w:r>
      <w:r w:rsidR="009A0477">
        <w:t>z</w:t>
      </w:r>
      <w:r w:rsidR="00D1229B" w:rsidRPr="002E4B6A">
        <w:t>dobył</w:t>
      </w:r>
      <w:r w:rsidR="00E24462">
        <w:t xml:space="preserve"> już</w:t>
      </w:r>
      <w:r w:rsidR="00D1229B" w:rsidRPr="002E4B6A">
        <w:t xml:space="preserve"> nagrodę CES </w:t>
      </w:r>
      <w:r w:rsidR="00D1229B" w:rsidRPr="002E4B6A">
        <w:rPr>
          <w:rFonts w:eastAsia="Malgun Gothic"/>
          <w:i/>
        </w:rPr>
        <w:t xml:space="preserve">Best of </w:t>
      </w:r>
      <w:proofErr w:type="spellStart"/>
      <w:r w:rsidR="00D1229B" w:rsidRPr="002E4B6A">
        <w:rPr>
          <w:rFonts w:eastAsia="Malgun Gothic"/>
          <w:i/>
        </w:rPr>
        <w:t>Innovation</w:t>
      </w:r>
      <w:proofErr w:type="spellEnd"/>
      <w:r w:rsidR="00D1229B" w:rsidRPr="002E4B6A">
        <w:t xml:space="preserve">. </w:t>
      </w:r>
      <w:r w:rsidR="009A0477">
        <w:t>Bazując na prognozach, zapowiadających szybki wzrost</w:t>
      </w:r>
      <w:r w:rsidR="00D1229B" w:rsidRPr="002E4B6A">
        <w:t xml:space="preserve"> globalnego popytu na projektory 4K, </w:t>
      </w:r>
      <w:r w:rsidR="009A0477">
        <w:t>firma LG jest przekonana</w:t>
      </w:r>
      <w:r w:rsidR="00D1229B" w:rsidRPr="002E4B6A">
        <w:t xml:space="preserve">, że dzięki pozycji lidera w segmencie projektorów LED osiągnie sukces także na rynku urządzeń wyświetlających obraz 4K. </w:t>
      </w:r>
    </w:p>
    <w:p w:rsidR="00D1229B" w:rsidRPr="002E4B6A" w:rsidRDefault="00D1229B" w:rsidP="009A0477">
      <w:pPr>
        <w:suppressAutoHyphens/>
        <w:spacing w:line="360" w:lineRule="auto"/>
        <w:jc w:val="both"/>
        <w:rPr>
          <w:rFonts w:eastAsia="Malgun Gothic"/>
        </w:rPr>
      </w:pPr>
    </w:p>
    <w:p w:rsidR="00D1229B" w:rsidRPr="002E4B6A" w:rsidRDefault="00D1229B" w:rsidP="009A0477">
      <w:pPr>
        <w:suppressAutoHyphens/>
        <w:spacing w:line="360" w:lineRule="auto"/>
        <w:jc w:val="both"/>
        <w:rPr>
          <w:rFonts w:eastAsia="Malgun Gothic"/>
        </w:rPr>
      </w:pPr>
      <w:r w:rsidRPr="002E4B6A">
        <w:t xml:space="preserve">Ze względu na ciężar, cenę oraz </w:t>
      </w:r>
      <w:r w:rsidR="00E24462">
        <w:t>duże gabaryty</w:t>
      </w:r>
      <w:r w:rsidRPr="002E4B6A">
        <w:t xml:space="preserve">, typowe projektory o rozdzielczości 4K nie </w:t>
      </w:r>
      <w:r w:rsidR="00B4483E">
        <w:t>są przystosowane</w:t>
      </w:r>
      <w:r w:rsidRPr="002E4B6A">
        <w:t xml:space="preserve"> do domowych</w:t>
      </w:r>
      <w:r w:rsidR="00B4483E">
        <w:t xml:space="preserve"> warunków</w:t>
      </w:r>
      <w:r w:rsidRPr="002E4B6A">
        <w:t>. Inżynierowie i projektanci z firmy LG podjęli się ambitnego zadania polegającego na zmniejszeniu projektora 4K UHD bez pogarszania jakości obrazu</w:t>
      </w:r>
      <w:r w:rsidR="00FA1D50">
        <w:t>.</w:t>
      </w:r>
      <w:r w:rsidRPr="002E4B6A">
        <w:t xml:space="preserve"> </w:t>
      </w:r>
      <w:r w:rsidR="00FA1D50">
        <w:t xml:space="preserve">Efekt ich pracy to </w:t>
      </w:r>
      <w:r w:rsidRPr="002E4B6A">
        <w:t xml:space="preserve">znakomite urządzenie, które </w:t>
      </w:r>
      <w:r w:rsidR="004220D0">
        <w:t xml:space="preserve">nie tylko </w:t>
      </w:r>
      <w:r w:rsidRPr="002E4B6A">
        <w:t>jest o połowę mniejsze</w:t>
      </w:r>
      <w:r w:rsidR="00FA1D50">
        <w:t xml:space="preserve"> od konkurencyjnych projektorów,</w:t>
      </w:r>
      <w:r w:rsidR="004220D0">
        <w:t xml:space="preserve"> ale także</w:t>
      </w:r>
      <w:r w:rsidRPr="002E4B6A">
        <w:t xml:space="preserve"> </w:t>
      </w:r>
      <w:r w:rsidR="004220D0">
        <w:t>kusi atrakcyjną</w:t>
      </w:r>
      <w:r w:rsidR="00FA1D50">
        <w:t xml:space="preserve"> ceną</w:t>
      </w:r>
      <w:r w:rsidRPr="002E4B6A">
        <w:t xml:space="preserve">. Ze względu na wspaniałą jakość obrazu 4K oraz poręczną obudowę, pozwalającą na szybkie przygotowanie projekcji w dowolnym pomieszczeniu, projektor </w:t>
      </w:r>
      <w:r w:rsidR="00FA1D50">
        <w:t xml:space="preserve">UHD </w:t>
      </w:r>
      <w:r w:rsidRPr="002E4B6A">
        <w:t>firmy LG może zapewnić wspaniałe kinowe przeżycia w każdym domu.</w:t>
      </w:r>
    </w:p>
    <w:p w:rsidR="00D1229B" w:rsidRPr="002E4B6A" w:rsidRDefault="00D1229B" w:rsidP="009A0477">
      <w:pPr>
        <w:suppressAutoHyphens/>
        <w:spacing w:line="360" w:lineRule="auto"/>
        <w:jc w:val="both"/>
        <w:rPr>
          <w:rFonts w:eastAsia="Malgun Gothic"/>
        </w:rPr>
      </w:pPr>
    </w:p>
    <w:p w:rsidR="00D1229B" w:rsidRPr="002E4B6A" w:rsidRDefault="00D1229B" w:rsidP="009A0477">
      <w:pPr>
        <w:suppressAutoHyphens/>
        <w:spacing w:line="360" w:lineRule="auto"/>
        <w:jc w:val="both"/>
        <w:rPr>
          <w:rFonts w:eastAsia="Malgun Gothic"/>
        </w:rPr>
      </w:pPr>
      <w:r w:rsidRPr="002E4B6A">
        <w:t>Zalety urządzenia pozwalającego na łatwe wyświetlanie treści zarówno przesyłanych strumieniowo, jak</w:t>
      </w:r>
      <w:r w:rsidR="00EE1966">
        <w:t xml:space="preserve"> i z płyt Blu-ray, są oczywiste, szczególnie gdy jest kompatybilny z różnymi formatami materiałów</w:t>
      </w:r>
      <w:r w:rsidRPr="002E4B6A">
        <w:t xml:space="preserve"> wideo o wysokiej jakości. Projektor LG 4</w:t>
      </w:r>
      <w:r w:rsidR="00EE1966">
        <w:t>K UHD zapewnia obraz</w:t>
      </w:r>
      <w:r w:rsidRPr="002E4B6A">
        <w:t xml:space="preserve"> o przekątnej </w:t>
      </w:r>
      <w:r w:rsidR="00EE1966">
        <w:t xml:space="preserve">do </w:t>
      </w:r>
      <w:r w:rsidRPr="002E4B6A">
        <w:t xml:space="preserve">150 cali i jasności aż 2500 lumenów, </w:t>
      </w:r>
      <w:r w:rsidR="00FA1D50">
        <w:t>stając się tym samym</w:t>
      </w:r>
      <w:r w:rsidRPr="002E4B6A">
        <w:t xml:space="preserve"> najjaśniejszym projektorem z oferty LG. Ponadto, dzięki obsłudze obrazu HDR (w formacie HDR 10) </w:t>
      </w:r>
      <w:r w:rsidR="00EE1966">
        <w:t>gwarantuje świetne wrażenia wzrokowe.</w:t>
      </w:r>
    </w:p>
    <w:p w:rsidR="00D1229B" w:rsidRPr="002E4B6A" w:rsidRDefault="00D1229B" w:rsidP="009A0477">
      <w:pPr>
        <w:suppressAutoHyphens/>
        <w:spacing w:line="360" w:lineRule="auto"/>
        <w:jc w:val="both"/>
        <w:rPr>
          <w:rFonts w:eastAsia="Malgun Gothic"/>
        </w:rPr>
      </w:pPr>
    </w:p>
    <w:p w:rsidR="00D1229B" w:rsidRPr="002E4B6A" w:rsidRDefault="00D1229B" w:rsidP="009A0477">
      <w:pPr>
        <w:suppressAutoHyphens/>
        <w:spacing w:line="360" w:lineRule="auto"/>
        <w:jc w:val="both"/>
        <w:rPr>
          <w:rFonts w:eastAsia="Malgun Gothic"/>
        </w:rPr>
      </w:pPr>
      <w:r w:rsidRPr="002E4B6A">
        <w:t xml:space="preserve">W projektorze zastosowano innowacyjny, pozbawiony luster moduł źródła światła </w:t>
      </w:r>
      <w:r w:rsidR="006075F3">
        <w:t>inspirowany kształtem</w:t>
      </w:r>
      <w:r w:rsidRPr="002E4B6A">
        <w:t xml:space="preserve"> litery „I”, który umożliwił zaprojektowanie poręcznej, pionowej konstrukcji. Dzięki temu, urządzenie </w:t>
      </w:r>
      <w:r w:rsidR="00EE1966">
        <w:t>wyświetla</w:t>
      </w:r>
      <w:r w:rsidRPr="002E4B6A">
        <w:t xml:space="preserve"> idealny obraz, </w:t>
      </w:r>
      <w:r w:rsidR="00EE1966">
        <w:t>bez względu na to czy</w:t>
      </w:r>
      <w:r w:rsidRPr="002E4B6A">
        <w:t xml:space="preserve"> stoi </w:t>
      </w:r>
      <w:r w:rsidRPr="002E4B6A">
        <w:lastRenderedPageBreak/>
        <w:t xml:space="preserve">na podłodze, </w:t>
      </w:r>
      <w:r w:rsidR="006075F3">
        <w:t>jest</w:t>
      </w:r>
      <w:r w:rsidRPr="002E4B6A">
        <w:t xml:space="preserve"> zamontowa</w:t>
      </w:r>
      <w:r w:rsidR="000A6EC4">
        <w:t>ny</w:t>
      </w:r>
      <w:r w:rsidR="006075F3">
        <w:t xml:space="preserve"> na ścianie</w:t>
      </w:r>
      <w:r w:rsidR="000A6EC4">
        <w:t xml:space="preserve"> </w:t>
      </w:r>
      <w:r w:rsidR="00EE1966">
        <w:t>czy</w:t>
      </w:r>
      <w:r w:rsidR="000A6EC4">
        <w:t xml:space="preserve"> zawieszony</w:t>
      </w:r>
      <w:r w:rsidRPr="002E4B6A">
        <w:t xml:space="preserve"> na suficie. Projektor LG 4K UHD znakomicie prezen</w:t>
      </w:r>
      <w:r w:rsidR="00EE1966">
        <w:t>tuje się w każdym pomieszczeniu.</w:t>
      </w:r>
      <w:r w:rsidRPr="002E4B6A">
        <w:t xml:space="preserve"> </w:t>
      </w:r>
      <w:r w:rsidR="00EE1966">
        <w:t>Z</w:t>
      </w:r>
      <w:r w:rsidR="006075F3">
        <w:t>ostał</w:t>
      </w:r>
      <w:r w:rsidRPr="002E4B6A">
        <w:t xml:space="preserve"> wyposażony w wygodny uchwyt oraz funkcję a</w:t>
      </w:r>
      <w:r w:rsidR="006075F3">
        <w:t>utomatycznego zwijania przewodu, d</w:t>
      </w:r>
      <w:r w:rsidRPr="002E4B6A">
        <w:t>latego</w:t>
      </w:r>
      <w:r w:rsidR="006075F3">
        <w:t xml:space="preserve"> też</w:t>
      </w:r>
      <w:r w:rsidRPr="002E4B6A">
        <w:t xml:space="preserve"> nie musi być instalowany na stałe i może być używany w różnych miejscach. </w:t>
      </w:r>
      <w:r w:rsidRPr="006075F3">
        <w:rPr>
          <w:rFonts w:eastAsia="Malgun Gothic"/>
        </w:rPr>
        <w:t>Ponadto, składane zwierciadło reflektora może pełnić funkcję pokrywy obiektywu, chroniącej soczewkę przed kurzem i zarysowaniem podczas przerw w użytkowaniu.</w:t>
      </w:r>
      <w:r w:rsidRPr="002E4B6A">
        <w:t xml:space="preserve"> W urządzeniu znajdują się też dwa głośniki o mocy 7 W, które pozwalają na odtwarzanie czystego dźwięku i uzyskanie realistycznych wrażeń słuchowych bez podłączania zewnętrznych głośników lub systemu soundbar.</w:t>
      </w:r>
    </w:p>
    <w:p w:rsidR="00D1229B" w:rsidRPr="002E4B6A" w:rsidRDefault="00D1229B" w:rsidP="009A0477">
      <w:pPr>
        <w:suppressAutoHyphens/>
        <w:spacing w:line="360" w:lineRule="auto"/>
        <w:jc w:val="both"/>
        <w:rPr>
          <w:rFonts w:eastAsia="Malgun Gothic"/>
        </w:rPr>
      </w:pPr>
    </w:p>
    <w:p w:rsidR="00D1229B" w:rsidRPr="002E4B6A" w:rsidRDefault="00D1229B" w:rsidP="009A0477">
      <w:pPr>
        <w:suppressAutoHyphens/>
        <w:spacing w:line="360" w:lineRule="auto"/>
        <w:jc w:val="both"/>
        <w:rPr>
          <w:rFonts w:eastAsia="Malgun Gothic"/>
        </w:rPr>
      </w:pPr>
      <w:r w:rsidRPr="002E4B6A">
        <w:t>Użytkownicy projektora LG 4K UHD będą mieli zapewniony dostęp do szerokiego wyboru treści, ponieważ urządzenie jest wyposażone w system</w:t>
      </w:r>
      <w:r w:rsidR="000A6EC4">
        <w:t xml:space="preserve"> smart </w:t>
      </w:r>
      <w:proofErr w:type="spellStart"/>
      <w:r w:rsidR="000A6EC4">
        <w:t>webOS</w:t>
      </w:r>
      <w:proofErr w:type="spellEnd"/>
      <w:r w:rsidR="000A6EC4">
        <w:t xml:space="preserve"> 3.5</w:t>
      </w:r>
      <w:r w:rsidR="000A6EC4" w:rsidRPr="002E4B6A">
        <w:t xml:space="preserve"> </w:t>
      </w:r>
      <w:r w:rsidR="000A6EC4">
        <w:t xml:space="preserve">oraz </w:t>
      </w:r>
      <w:r w:rsidRPr="002E4B6A">
        <w:t xml:space="preserve">aplikacje umożliwiające korzystanie z najpopularniejszych serwisów </w:t>
      </w:r>
      <w:proofErr w:type="spellStart"/>
      <w:r w:rsidRPr="002E4B6A">
        <w:t>streamingow</w:t>
      </w:r>
      <w:r w:rsidR="00EE1966">
        <w:t>ych</w:t>
      </w:r>
      <w:proofErr w:type="spellEnd"/>
      <w:r w:rsidR="00EE1966">
        <w:t xml:space="preserve"> oferujących materiały 4K. Projektor</w:t>
      </w:r>
      <w:r w:rsidRPr="002E4B6A">
        <w:t xml:space="preserve"> </w:t>
      </w:r>
      <w:r w:rsidR="00EE1966">
        <w:t>posiada wyjścia</w:t>
      </w:r>
      <w:r w:rsidRPr="002E4B6A">
        <w:t xml:space="preserve"> USB, Ethernet oraz HDMI, a także interfejs bezprzewodowy pozwalający na podłączenie zewnętrznych urządzeń, takich jak klawiatura i mysz.  </w:t>
      </w:r>
    </w:p>
    <w:p w:rsidR="00D1229B" w:rsidRPr="002E4B6A" w:rsidRDefault="00D1229B" w:rsidP="009A0477">
      <w:pPr>
        <w:suppressAutoHyphens/>
        <w:spacing w:line="360" w:lineRule="auto"/>
        <w:jc w:val="both"/>
        <w:rPr>
          <w:rFonts w:eastAsia="Malgun Gothic"/>
        </w:rPr>
      </w:pPr>
    </w:p>
    <w:p w:rsidR="00D1229B" w:rsidRPr="002E4B6A" w:rsidRDefault="00D1229B" w:rsidP="009A0477">
      <w:pPr>
        <w:suppressAutoHyphens/>
        <w:spacing w:line="360" w:lineRule="auto"/>
        <w:jc w:val="both"/>
        <w:rPr>
          <w:rFonts w:eastAsia="Malgun Gothic"/>
        </w:rPr>
      </w:pPr>
      <w:r w:rsidRPr="002E4B6A">
        <w:t>„</w:t>
      </w:r>
      <w:r w:rsidRPr="000A6EC4">
        <w:rPr>
          <w:i/>
        </w:rPr>
        <w:t>Cieszymy się, że na tegorocznych targach CES zaprezentujemy</w:t>
      </w:r>
      <w:r w:rsidR="000A6EC4">
        <w:rPr>
          <w:i/>
        </w:rPr>
        <w:t xml:space="preserve"> nasz pierwszy projektor 4K UHD, </w:t>
      </w:r>
      <w:r w:rsidRPr="000A6EC4">
        <w:rPr>
          <w:i/>
        </w:rPr>
        <w:t>który zapewnia znakomitą jakość</w:t>
      </w:r>
      <w:r w:rsidR="00EE1966">
        <w:rPr>
          <w:i/>
        </w:rPr>
        <w:t xml:space="preserve"> obrazu i ma kompaktowe wymiary</w:t>
      </w:r>
      <w:r w:rsidRPr="002E4B6A">
        <w:t xml:space="preserve">” powiedział </w:t>
      </w:r>
      <w:proofErr w:type="spellStart"/>
      <w:r w:rsidRPr="002E4B6A">
        <w:t>Chang</w:t>
      </w:r>
      <w:proofErr w:type="spellEnd"/>
      <w:r w:rsidRPr="002E4B6A">
        <w:t xml:space="preserve"> </w:t>
      </w:r>
      <w:proofErr w:type="spellStart"/>
      <w:r w:rsidRPr="002E4B6A">
        <w:t>Ik-hwan</w:t>
      </w:r>
      <w:proofErr w:type="spellEnd"/>
      <w:r w:rsidRPr="002E4B6A">
        <w:t>, szef pionu biznesowego IT w firmie LG. „</w:t>
      </w:r>
      <w:r w:rsidRPr="000A6EC4">
        <w:rPr>
          <w:i/>
        </w:rPr>
        <w:t>Projektor LG 4K UHD pozwala na komfortowe wyświetlanie obrazu w każdym pomieszczeniu w domu, dzięki czemu zmieni sposób, w jak</w:t>
      </w:r>
      <w:r w:rsidR="00EE1966">
        <w:rPr>
          <w:i/>
        </w:rPr>
        <w:t>i konsumenci oglądają treści 4K</w:t>
      </w:r>
      <w:r w:rsidRPr="002E4B6A">
        <w:t>”</w:t>
      </w:r>
      <w:r w:rsidR="00EE1966">
        <w:t>.</w:t>
      </w:r>
    </w:p>
    <w:p w:rsidR="00D1229B" w:rsidRPr="002E4B6A" w:rsidRDefault="00D1229B" w:rsidP="009A0477">
      <w:pPr>
        <w:suppressAutoHyphens/>
        <w:spacing w:line="360" w:lineRule="auto"/>
        <w:jc w:val="both"/>
        <w:rPr>
          <w:rFonts w:eastAsia="Malgun Gothic"/>
        </w:rPr>
      </w:pPr>
    </w:p>
    <w:p w:rsidR="00D1229B" w:rsidRPr="002E4B6A" w:rsidRDefault="00D1229B" w:rsidP="009A0477">
      <w:pPr>
        <w:suppressAutoHyphens/>
        <w:spacing w:line="360" w:lineRule="auto"/>
        <w:jc w:val="both"/>
        <w:rPr>
          <w:rFonts w:eastAsia="Batang"/>
        </w:rPr>
      </w:pPr>
      <w:r w:rsidRPr="002E4B6A">
        <w:t xml:space="preserve">Firma LG zaprezentuje też najnowszą wersję przenośnego i wygodnego projektora </w:t>
      </w:r>
      <w:proofErr w:type="spellStart"/>
      <w:r w:rsidRPr="002E4B6A">
        <w:t>MiniBeam</w:t>
      </w:r>
      <w:proofErr w:type="spellEnd"/>
      <w:r w:rsidRPr="002E4B6A">
        <w:t xml:space="preserve"> (model PF50K) o rozdzielczości Full HD, wyposażonego w system operacyjny </w:t>
      </w:r>
      <w:proofErr w:type="spellStart"/>
      <w:r w:rsidRPr="002E4B6A">
        <w:t>webOS</w:t>
      </w:r>
      <w:proofErr w:type="spellEnd"/>
      <w:r w:rsidRPr="002E4B6A">
        <w:t xml:space="preserve"> 3.5. Odwiedzający stoisko LG na targach CES 2018 będą mogli z bliska obejrzeć ca</w:t>
      </w:r>
      <w:bookmarkStart w:id="0" w:name="_GoBack"/>
      <w:bookmarkEnd w:id="0"/>
      <w:r w:rsidRPr="002E4B6A">
        <w:t xml:space="preserve">łą linię projektorów LG z </w:t>
      </w:r>
      <w:r w:rsidR="000A6EC4">
        <w:t>tegorocznej oferty</w:t>
      </w:r>
      <w:r w:rsidRPr="002E4B6A">
        <w:t>.</w:t>
      </w:r>
    </w:p>
    <w:p w:rsidR="00D1229B" w:rsidRPr="002E4B6A" w:rsidRDefault="00D1229B" w:rsidP="009A0477">
      <w:pPr>
        <w:suppressAutoHyphens/>
        <w:rPr>
          <w:rFonts w:eastAsia="Malgun Gothic"/>
        </w:rPr>
      </w:pPr>
    </w:p>
    <w:p w:rsidR="00D1229B" w:rsidRPr="002E4B6A" w:rsidRDefault="00D1229B" w:rsidP="009A0477">
      <w:pPr>
        <w:suppressAutoHyphens/>
        <w:jc w:val="center"/>
        <w:rPr>
          <w:rFonts w:eastAsia="Malgun Gothic"/>
        </w:rPr>
      </w:pPr>
      <w:r w:rsidRPr="002E4B6A">
        <w:t># # #</w:t>
      </w:r>
    </w:p>
    <w:p w:rsidR="00D1229B" w:rsidRPr="002E4B6A" w:rsidRDefault="00D1229B" w:rsidP="009A0477">
      <w:pPr>
        <w:suppressAutoHyphens/>
        <w:jc w:val="center"/>
        <w:rPr>
          <w:rFonts w:eastAsia="Malgun Gothic"/>
        </w:rPr>
      </w:pPr>
    </w:p>
    <w:p w:rsidR="00D1229B" w:rsidRPr="002E4B6A" w:rsidRDefault="00D1229B" w:rsidP="009A0477">
      <w:pPr>
        <w:suppressAutoHyphens/>
        <w:rPr>
          <w:rFonts w:eastAsia="Malgun Gothic"/>
        </w:rPr>
      </w:pPr>
    </w:p>
    <w:p w:rsidR="00D1229B" w:rsidRPr="002E4B6A" w:rsidRDefault="00D1229B" w:rsidP="009A0477">
      <w:pPr>
        <w:suppressAutoHyphens/>
        <w:ind w:left="142" w:hanging="142"/>
        <w:rPr>
          <w:rFonts w:eastAsia="Malgun Gothic"/>
          <w:i/>
          <w:sz w:val="18"/>
        </w:rPr>
      </w:pPr>
      <w:r w:rsidRPr="002E4B6A">
        <w:rPr>
          <w:rFonts w:eastAsia="Malgun Gothic"/>
          <w:sz w:val="18"/>
          <w:vertAlign w:val="superscript"/>
        </w:rPr>
        <w:t>1</w:t>
      </w:r>
      <w:r w:rsidRPr="002E4B6A">
        <w:tab/>
      </w:r>
      <w:r w:rsidRPr="002E4B6A">
        <w:rPr>
          <w:rFonts w:eastAsia="Malgun Gothic"/>
          <w:i/>
          <w:sz w:val="18"/>
        </w:rPr>
        <w:t>Rozdzielczość 4K UHD z ponad 8 milionami oddzielnych pikseli zapewniona dzięki przetwarzaniu wideo XPR (</w:t>
      </w:r>
      <w:proofErr w:type="spellStart"/>
      <w:r w:rsidRPr="002E4B6A">
        <w:rPr>
          <w:rFonts w:eastAsia="Malgun Gothic"/>
          <w:i/>
          <w:sz w:val="18"/>
        </w:rPr>
        <w:t>Expanded</w:t>
      </w:r>
      <w:proofErr w:type="spellEnd"/>
      <w:r w:rsidRPr="002E4B6A">
        <w:rPr>
          <w:rFonts w:eastAsia="Malgun Gothic"/>
          <w:i/>
          <w:sz w:val="18"/>
        </w:rPr>
        <w:t xml:space="preserve"> </w:t>
      </w:r>
      <w:proofErr w:type="spellStart"/>
      <w:r w:rsidRPr="002E4B6A">
        <w:rPr>
          <w:rFonts w:eastAsia="Malgun Gothic"/>
          <w:i/>
          <w:sz w:val="18"/>
        </w:rPr>
        <w:t>Pixel</w:t>
      </w:r>
      <w:proofErr w:type="spellEnd"/>
      <w:r w:rsidRPr="002E4B6A">
        <w:rPr>
          <w:rFonts w:eastAsia="Malgun Gothic"/>
          <w:i/>
          <w:sz w:val="18"/>
        </w:rPr>
        <w:t xml:space="preserve"> Resolution).</w:t>
      </w:r>
    </w:p>
    <w:p w:rsidR="00D1229B" w:rsidRPr="00902888" w:rsidRDefault="00D1229B" w:rsidP="009A0477">
      <w:pPr>
        <w:suppressAutoHyphens/>
        <w:ind w:left="142" w:hanging="142"/>
        <w:rPr>
          <w:rFonts w:eastAsia="Malgun Gothic"/>
          <w:sz w:val="18"/>
        </w:rPr>
      </w:pPr>
    </w:p>
    <w:p w:rsidR="00D1229B" w:rsidRPr="00202699" w:rsidRDefault="00D1229B" w:rsidP="009A0477">
      <w:pPr>
        <w:keepNext/>
        <w:keepLines/>
        <w:suppressAutoHyphens/>
        <w:adjustRightInd w:val="0"/>
        <w:jc w:val="both"/>
        <w:outlineLvl w:val="0"/>
        <w:rPr>
          <w:rFonts w:eastAsia="Malgun Gothic"/>
          <w:sz w:val="18"/>
          <w:szCs w:val="18"/>
        </w:rPr>
      </w:pPr>
    </w:p>
    <w:p w:rsidR="000A6EC4" w:rsidRPr="000A6EC4" w:rsidRDefault="000A6EC4" w:rsidP="009A0477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  <w:lang w:val="pt-PT"/>
        </w:rPr>
      </w:pPr>
      <w:r w:rsidRPr="000A6EC4">
        <w:rPr>
          <w:rFonts w:eastAsia="Batang"/>
          <w:b/>
          <w:color w:val="CC0066"/>
          <w:sz w:val="16"/>
          <w:szCs w:val="18"/>
          <w:lang w:val="pt-PT"/>
        </w:rPr>
        <w:t xml:space="preserve">O </w:t>
      </w:r>
      <w:proofErr w:type="spellStart"/>
      <w:r w:rsidRPr="000A6EC4">
        <w:rPr>
          <w:rFonts w:eastAsia="Batang"/>
          <w:b/>
          <w:color w:val="CC0066"/>
          <w:sz w:val="16"/>
          <w:szCs w:val="18"/>
          <w:lang w:val="pt-PT"/>
        </w:rPr>
        <w:t>firmie</w:t>
      </w:r>
      <w:proofErr w:type="spellEnd"/>
      <w:r w:rsidRPr="000A6EC4">
        <w:rPr>
          <w:rFonts w:eastAsia="Batang"/>
          <w:b/>
          <w:color w:val="CC0066"/>
          <w:sz w:val="16"/>
          <w:szCs w:val="18"/>
          <w:lang w:val="pt-PT"/>
        </w:rPr>
        <w:t xml:space="preserve"> LG </w:t>
      </w:r>
      <w:proofErr w:type="spellStart"/>
      <w:r w:rsidRPr="000A6EC4">
        <w:rPr>
          <w:rFonts w:eastAsia="Batang"/>
          <w:b/>
          <w:color w:val="CC0066"/>
          <w:sz w:val="16"/>
          <w:szCs w:val="18"/>
          <w:lang w:val="pt-PT"/>
        </w:rPr>
        <w:t>Electronics</w:t>
      </w:r>
      <w:proofErr w:type="spellEnd"/>
      <w:r w:rsidRPr="000A6EC4">
        <w:rPr>
          <w:rFonts w:eastAsia="Batang"/>
          <w:b/>
          <w:color w:val="CC0066"/>
          <w:sz w:val="16"/>
          <w:szCs w:val="18"/>
          <w:lang w:val="pt-PT"/>
        </w:rPr>
        <w:t xml:space="preserve">, </w:t>
      </w:r>
      <w:proofErr w:type="spellStart"/>
      <w:r w:rsidRPr="000A6EC4">
        <w:rPr>
          <w:rFonts w:eastAsia="Batang"/>
          <w:b/>
          <w:color w:val="CC0066"/>
          <w:sz w:val="16"/>
          <w:szCs w:val="18"/>
          <w:lang w:val="pt-PT"/>
        </w:rPr>
        <w:t>Inc</w:t>
      </w:r>
      <w:proofErr w:type="spellEnd"/>
      <w:r w:rsidRPr="000A6EC4">
        <w:rPr>
          <w:rFonts w:eastAsia="Batang"/>
          <w:b/>
          <w:color w:val="CC0066"/>
          <w:sz w:val="16"/>
          <w:szCs w:val="18"/>
          <w:lang w:val="pt-PT"/>
        </w:rPr>
        <w:t>.</w:t>
      </w:r>
    </w:p>
    <w:p w:rsidR="000A6EC4" w:rsidRDefault="000A6EC4" w:rsidP="009A0477">
      <w:pPr>
        <w:pStyle w:val="Default"/>
        <w:suppressAutoHyphens/>
        <w:spacing w:line="360" w:lineRule="auto"/>
        <w:contextualSpacing/>
        <w:jc w:val="both"/>
        <w:rPr>
          <w:rStyle w:val="Hyperlink"/>
          <w:rFonts w:ascii="Times New Roman" w:hAnsi="Times New Roman"/>
          <w:b w:val="0"/>
          <w:color w:val="auto"/>
          <w:sz w:val="16"/>
          <w:szCs w:val="18"/>
        </w:rPr>
      </w:pPr>
      <w:r w:rsidRPr="004A4A1C">
        <w:rPr>
          <w:color w:val="auto"/>
          <w:sz w:val="16"/>
          <w:szCs w:val="18"/>
        </w:rPr>
        <w:t>Firma LG Electronics Inc. jest jednym z głównych światowych producentów oferujących innowacyjne technologie w dziedzinie elektroniki użytkowej, urządzeń mobilnych o</w:t>
      </w:r>
      <w:r>
        <w:rPr>
          <w:color w:val="auto"/>
          <w:sz w:val="16"/>
          <w:szCs w:val="18"/>
        </w:rPr>
        <w:t>raz sprzętu AGD. LG zatrudnia 75 000 osób w 118</w:t>
      </w:r>
      <w:r w:rsidRPr="004A4A1C">
        <w:rPr>
          <w:color w:val="auto"/>
          <w:sz w:val="16"/>
          <w:szCs w:val="18"/>
        </w:rPr>
        <w:t xml:space="preserve"> oddziałach na</w:t>
      </w:r>
      <w:r>
        <w:rPr>
          <w:color w:val="auto"/>
          <w:sz w:val="16"/>
          <w:szCs w:val="18"/>
        </w:rPr>
        <w:t xml:space="preserve"> całym świecie. W roku 2016</w:t>
      </w:r>
      <w:r w:rsidRPr="004A4A1C">
        <w:rPr>
          <w:color w:val="auto"/>
          <w:sz w:val="16"/>
          <w:szCs w:val="18"/>
        </w:rPr>
        <w:t xml:space="preserve"> globalna spr</w:t>
      </w:r>
      <w:r>
        <w:rPr>
          <w:color w:val="auto"/>
          <w:sz w:val="16"/>
          <w:szCs w:val="18"/>
        </w:rPr>
        <w:t>zedaż firmy osiągnęła wartość 48,9 miliarda USD</w:t>
      </w:r>
      <w:r w:rsidRPr="004A4A1C">
        <w:rPr>
          <w:color w:val="auto"/>
          <w:sz w:val="16"/>
          <w:szCs w:val="18"/>
        </w:rPr>
        <w:t xml:space="preserve">. </w:t>
      </w:r>
      <w:r w:rsidRPr="007D05FE">
        <w:rPr>
          <w:color w:val="auto"/>
          <w:sz w:val="16"/>
          <w:szCs w:val="18"/>
        </w:rPr>
        <w:t xml:space="preserve">Działalność LG Electronics obejmuje cztery działy: Home Appliance &amp; </w:t>
      </w:r>
      <w:proofErr w:type="spellStart"/>
      <w:r w:rsidRPr="007D05FE">
        <w:rPr>
          <w:color w:val="auto"/>
          <w:sz w:val="16"/>
          <w:szCs w:val="18"/>
        </w:rPr>
        <w:t>Air</w:t>
      </w:r>
      <w:proofErr w:type="spellEnd"/>
      <w:r w:rsidRPr="007D05FE">
        <w:rPr>
          <w:color w:val="auto"/>
          <w:sz w:val="16"/>
          <w:szCs w:val="18"/>
        </w:rPr>
        <w:t xml:space="preserve"> Solutions, Mobile Communications, Home Entertainment </w:t>
      </w:r>
      <w:r>
        <w:rPr>
          <w:color w:val="auto"/>
          <w:sz w:val="16"/>
          <w:szCs w:val="18"/>
        </w:rPr>
        <w:t>oraz</w:t>
      </w:r>
      <w:r w:rsidRPr="007D05FE">
        <w:rPr>
          <w:color w:val="auto"/>
          <w:sz w:val="16"/>
          <w:szCs w:val="18"/>
        </w:rPr>
        <w:t xml:space="preserve"> </w:t>
      </w:r>
      <w:proofErr w:type="spellStart"/>
      <w:r w:rsidRPr="007D05FE">
        <w:rPr>
          <w:color w:val="auto"/>
          <w:sz w:val="16"/>
          <w:szCs w:val="18"/>
        </w:rPr>
        <w:t>Vehicle</w:t>
      </w:r>
      <w:proofErr w:type="spellEnd"/>
      <w:r w:rsidRPr="007D05FE">
        <w:rPr>
          <w:color w:val="auto"/>
          <w:sz w:val="16"/>
          <w:szCs w:val="18"/>
        </w:rPr>
        <w:t xml:space="preserve"> Components. </w:t>
      </w:r>
      <w:r w:rsidRPr="004A4A1C">
        <w:rPr>
          <w:color w:val="auto"/>
          <w:sz w:val="16"/>
          <w:szCs w:val="18"/>
        </w:rPr>
        <w:t xml:space="preserve">LG jest jednym z największych na świecie producentów telewizorów, urządzeń mobilnych, klimatyzatorów, </w:t>
      </w:r>
      <w:r>
        <w:rPr>
          <w:color w:val="auto"/>
          <w:sz w:val="16"/>
          <w:szCs w:val="18"/>
        </w:rPr>
        <w:t>pralek oraz lodówek. W roku 2016</w:t>
      </w:r>
      <w:r w:rsidRPr="004A4A1C">
        <w:rPr>
          <w:color w:val="auto"/>
          <w:sz w:val="16"/>
          <w:szCs w:val="18"/>
        </w:rPr>
        <w:t xml:space="preserve"> firma otrzymała tytuł ENERGY STAR</w:t>
      </w:r>
      <w:r w:rsidRPr="004A4A1C">
        <w:rPr>
          <w:color w:val="auto"/>
          <w:sz w:val="16"/>
          <w:szCs w:val="18"/>
          <w:vertAlign w:val="superscript"/>
        </w:rPr>
        <w:t>®</w:t>
      </w:r>
      <w:r w:rsidRPr="004A4A1C">
        <w:rPr>
          <w:color w:val="auto"/>
          <w:sz w:val="16"/>
          <w:szCs w:val="18"/>
        </w:rPr>
        <w:t xml:space="preserve"> Partner of the </w:t>
      </w:r>
      <w:proofErr w:type="spellStart"/>
      <w:r w:rsidRPr="004A4A1C">
        <w:rPr>
          <w:color w:val="auto"/>
          <w:sz w:val="16"/>
          <w:szCs w:val="18"/>
        </w:rPr>
        <w:t>Year</w:t>
      </w:r>
      <w:proofErr w:type="spellEnd"/>
      <w:r w:rsidRPr="004A4A1C">
        <w:rPr>
          <w:color w:val="auto"/>
          <w:sz w:val="16"/>
          <w:szCs w:val="18"/>
        </w:rPr>
        <w:t xml:space="preserve">. Więcej informacji pod adresem </w:t>
      </w:r>
      <w:hyperlink r:id="rId7" w:history="1">
        <w:r w:rsidRPr="00ED201C">
          <w:rPr>
            <w:rStyle w:val="Hyperlink"/>
            <w:rFonts w:ascii="Times New Roman" w:hAnsi="Times New Roman"/>
            <w:sz w:val="16"/>
            <w:szCs w:val="18"/>
          </w:rPr>
          <w:t>www.lg.com</w:t>
        </w:r>
      </w:hyperlink>
      <w:r>
        <w:rPr>
          <w:color w:val="auto"/>
          <w:sz w:val="16"/>
          <w:szCs w:val="18"/>
        </w:rPr>
        <w:t xml:space="preserve"> </w:t>
      </w:r>
      <w:r w:rsidRPr="004A4A1C">
        <w:rPr>
          <w:color w:val="auto"/>
          <w:sz w:val="16"/>
          <w:szCs w:val="18"/>
        </w:rPr>
        <w:t xml:space="preserve">oraz </w:t>
      </w:r>
      <w:hyperlink r:id="rId8" w:history="1">
        <w:r w:rsidRPr="008C25A6">
          <w:rPr>
            <w:rStyle w:val="Hyperlink"/>
            <w:rFonts w:ascii="Times New Roman" w:hAnsi="Times New Roman"/>
            <w:sz w:val="16"/>
            <w:szCs w:val="18"/>
          </w:rPr>
          <w:t>www.lge.pl</w:t>
        </w:r>
      </w:hyperlink>
      <w:r>
        <w:rPr>
          <w:rStyle w:val="Hyperlink"/>
          <w:rFonts w:ascii="Times New Roman" w:hAnsi="Times New Roman"/>
          <w:b w:val="0"/>
          <w:color w:val="auto"/>
          <w:sz w:val="16"/>
          <w:szCs w:val="18"/>
        </w:rPr>
        <w:t>.</w:t>
      </w:r>
    </w:p>
    <w:p w:rsidR="000A6EC4" w:rsidRDefault="000A6EC4" w:rsidP="009A0477">
      <w:pPr>
        <w:pStyle w:val="Default"/>
        <w:suppressAutoHyphens/>
        <w:spacing w:line="360" w:lineRule="auto"/>
        <w:contextualSpacing/>
        <w:jc w:val="both"/>
        <w:rPr>
          <w:rStyle w:val="Hyperlink"/>
          <w:rFonts w:ascii="Times New Roman" w:hAnsi="Times New Roman"/>
          <w:b w:val="0"/>
          <w:color w:val="auto"/>
          <w:sz w:val="16"/>
          <w:szCs w:val="18"/>
        </w:rPr>
      </w:pPr>
    </w:p>
    <w:p w:rsidR="000A6EC4" w:rsidRPr="000A6EC4" w:rsidRDefault="000A6EC4" w:rsidP="009A0477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  <w:lang w:val="en-US"/>
        </w:rPr>
      </w:pPr>
      <w:proofErr w:type="spellStart"/>
      <w:r w:rsidRPr="000A6EC4">
        <w:rPr>
          <w:rFonts w:eastAsia="Batang"/>
          <w:b/>
          <w:color w:val="CC0066"/>
          <w:sz w:val="16"/>
          <w:szCs w:val="18"/>
          <w:lang w:val="en-US"/>
        </w:rPr>
        <w:t>Dział</w:t>
      </w:r>
      <w:proofErr w:type="spellEnd"/>
      <w:r w:rsidRPr="000A6EC4">
        <w:rPr>
          <w:rFonts w:eastAsia="Batang"/>
          <w:b/>
          <w:color w:val="CC0066"/>
          <w:sz w:val="16"/>
          <w:szCs w:val="18"/>
          <w:lang w:val="en-US"/>
        </w:rPr>
        <w:t xml:space="preserve"> Home Entertainment </w:t>
      </w:r>
      <w:proofErr w:type="spellStart"/>
      <w:r w:rsidRPr="000A6EC4">
        <w:rPr>
          <w:rFonts w:eastAsia="Batang"/>
          <w:b/>
          <w:color w:val="CC0066"/>
          <w:sz w:val="16"/>
          <w:szCs w:val="18"/>
          <w:lang w:val="en-US"/>
        </w:rPr>
        <w:t>firmy</w:t>
      </w:r>
      <w:proofErr w:type="spellEnd"/>
      <w:r w:rsidRPr="000A6EC4">
        <w:rPr>
          <w:rFonts w:eastAsia="Batang"/>
          <w:b/>
          <w:color w:val="CC0066"/>
          <w:sz w:val="16"/>
          <w:szCs w:val="18"/>
          <w:lang w:val="en-US"/>
        </w:rPr>
        <w:t xml:space="preserve"> LG Electronics</w:t>
      </w:r>
    </w:p>
    <w:p w:rsidR="000A6EC4" w:rsidRDefault="000A6EC4" w:rsidP="009A0477">
      <w:pPr>
        <w:suppressAutoHyphens/>
        <w:spacing w:line="360" w:lineRule="auto"/>
        <w:contextualSpacing/>
        <w:jc w:val="both"/>
        <w:rPr>
          <w:rFonts w:eastAsia="Malgun Gothic"/>
          <w:color w:val="111111"/>
          <w:sz w:val="18"/>
          <w:szCs w:val="18"/>
          <w:lang w:eastAsia="ko-KR"/>
        </w:rPr>
      </w:pPr>
      <w:r w:rsidRPr="00D85C69">
        <w:rPr>
          <w:sz w:val="16"/>
          <w:szCs w:val="18"/>
          <w:lang w:eastAsia="ko-KR"/>
        </w:rPr>
        <w:t>LG Electr</w:t>
      </w:r>
      <w:r>
        <w:rPr>
          <w:sz w:val="16"/>
          <w:szCs w:val="18"/>
          <w:lang w:eastAsia="ko-KR"/>
        </w:rPr>
        <w:t xml:space="preserve">onics Home Entertainment jest </w:t>
      </w:r>
      <w:r w:rsidRPr="00D85C69">
        <w:rPr>
          <w:sz w:val="16"/>
          <w:szCs w:val="18"/>
          <w:lang w:eastAsia="ko-KR"/>
        </w:rPr>
        <w:t xml:space="preserve">głównym światowym producentem telewizorów, odtwarzaczy audio, wideo, </w:t>
      </w:r>
      <w:r>
        <w:rPr>
          <w:sz w:val="16"/>
          <w:szCs w:val="18"/>
          <w:lang w:eastAsia="ko-KR"/>
        </w:rPr>
        <w:t xml:space="preserve">monitorów, </w:t>
      </w:r>
      <w:r w:rsidRPr="00D85C69">
        <w:rPr>
          <w:sz w:val="16"/>
          <w:szCs w:val="18"/>
          <w:lang w:eastAsia="ko-KR"/>
        </w:rPr>
        <w:t>laptopów dla konsumentów, jak również dla biznesu</w:t>
      </w:r>
      <w:r>
        <w:rPr>
          <w:sz w:val="16"/>
          <w:szCs w:val="18"/>
          <w:lang w:eastAsia="ko-KR"/>
        </w:rPr>
        <w:t xml:space="preserve"> oraz profesjonalnych wyświetlaczy</w:t>
      </w:r>
      <w:r w:rsidRPr="00D85C69">
        <w:rPr>
          <w:sz w:val="16"/>
          <w:szCs w:val="18"/>
          <w:lang w:eastAsia="ko-KR"/>
        </w:rPr>
        <w:t xml:space="preserve">. </w:t>
      </w:r>
      <w:r w:rsidRPr="00C70133">
        <w:rPr>
          <w:sz w:val="16"/>
          <w:szCs w:val="18"/>
          <w:lang w:eastAsia="ko-KR"/>
        </w:rPr>
        <w:t>Firma otworzyła nową erę</w:t>
      </w:r>
      <w:r>
        <w:rPr>
          <w:sz w:val="16"/>
          <w:szCs w:val="18"/>
          <w:lang w:eastAsia="ko-KR"/>
        </w:rPr>
        <w:t xml:space="preserve"> innowacji</w:t>
      </w:r>
      <w:r w:rsidRPr="00C70133">
        <w:rPr>
          <w:sz w:val="16"/>
          <w:szCs w:val="18"/>
          <w:lang w:eastAsia="ko-KR"/>
        </w:rPr>
        <w:t xml:space="preserve"> na rynku telewizyjnym, tworząc pionierskie </w:t>
      </w:r>
      <w:r>
        <w:rPr>
          <w:sz w:val="16"/>
          <w:szCs w:val="18"/>
          <w:lang w:eastAsia="ko-KR"/>
        </w:rPr>
        <w:t>produkty</w:t>
      </w:r>
      <w:r w:rsidRPr="00C70133">
        <w:rPr>
          <w:sz w:val="16"/>
          <w:szCs w:val="18"/>
          <w:lang w:eastAsia="ko-KR"/>
        </w:rPr>
        <w:t xml:space="preserve">, takie jak </w:t>
      </w:r>
      <w:r>
        <w:rPr>
          <w:sz w:val="16"/>
          <w:szCs w:val="18"/>
          <w:lang w:eastAsia="ko-KR"/>
        </w:rPr>
        <w:t xml:space="preserve">telewizor LG </w:t>
      </w:r>
      <w:r w:rsidRPr="00C70133">
        <w:rPr>
          <w:sz w:val="16"/>
          <w:szCs w:val="18"/>
          <w:lang w:eastAsia="ko-KR"/>
        </w:rPr>
        <w:t>OLED</w:t>
      </w:r>
      <w:r>
        <w:rPr>
          <w:sz w:val="16"/>
          <w:szCs w:val="18"/>
          <w:lang w:eastAsia="ko-KR"/>
        </w:rPr>
        <w:t>, wyposażony w intuicyjny system operacyjny, który pozwala konsumentom wykorzystać pełnię możliwości technologii Smart TV</w:t>
      </w:r>
      <w:r w:rsidRPr="00C70133">
        <w:rPr>
          <w:sz w:val="16"/>
          <w:szCs w:val="18"/>
          <w:lang w:eastAsia="ko-KR"/>
        </w:rPr>
        <w:t xml:space="preserve">. </w:t>
      </w:r>
      <w:r>
        <w:rPr>
          <w:sz w:val="16"/>
          <w:szCs w:val="18"/>
          <w:lang w:eastAsia="ko-KR"/>
        </w:rPr>
        <w:t xml:space="preserve">Celem firmy </w:t>
      </w:r>
      <w:r w:rsidRPr="00C70133">
        <w:rPr>
          <w:sz w:val="16"/>
          <w:szCs w:val="18"/>
          <w:lang w:eastAsia="ko-KR"/>
        </w:rPr>
        <w:t xml:space="preserve">LG </w:t>
      </w:r>
      <w:r>
        <w:rPr>
          <w:sz w:val="16"/>
          <w:szCs w:val="18"/>
          <w:lang w:eastAsia="ko-KR"/>
        </w:rPr>
        <w:t>jest stałe dążenie do poprawy</w:t>
      </w:r>
      <w:r w:rsidRPr="00C70133">
        <w:rPr>
          <w:sz w:val="16"/>
          <w:szCs w:val="18"/>
          <w:lang w:eastAsia="ko-KR"/>
        </w:rPr>
        <w:t xml:space="preserve"> jakości życia klientów </w:t>
      </w:r>
      <w:r>
        <w:rPr>
          <w:sz w:val="16"/>
          <w:szCs w:val="18"/>
          <w:lang w:eastAsia="ko-KR"/>
        </w:rPr>
        <w:t xml:space="preserve">poprzez oferowanie </w:t>
      </w:r>
      <w:r w:rsidRPr="00C70133">
        <w:rPr>
          <w:sz w:val="16"/>
          <w:szCs w:val="18"/>
          <w:lang w:eastAsia="ko-KR"/>
        </w:rPr>
        <w:t>innowacyjnych produktów domowej rozrywki</w:t>
      </w:r>
      <w:r>
        <w:rPr>
          <w:sz w:val="16"/>
          <w:szCs w:val="18"/>
          <w:lang w:eastAsia="ko-KR"/>
        </w:rPr>
        <w:t xml:space="preserve"> na czele z wielokrotnie nagradzaną</w:t>
      </w:r>
      <w:r w:rsidRPr="00C70133">
        <w:rPr>
          <w:sz w:val="16"/>
          <w:szCs w:val="18"/>
          <w:lang w:eastAsia="ko-KR"/>
        </w:rPr>
        <w:t xml:space="preserve"> </w:t>
      </w:r>
      <w:r>
        <w:rPr>
          <w:sz w:val="16"/>
          <w:szCs w:val="18"/>
          <w:lang w:eastAsia="ko-KR"/>
        </w:rPr>
        <w:t xml:space="preserve">linią telewizorów LG OLED 4K, modelami LG Super UHD TV oraz platformą </w:t>
      </w:r>
      <w:proofErr w:type="spellStart"/>
      <w:r>
        <w:rPr>
          <w:sz w:val="16"/>
          <w:szCs w:val="18"/>
          <w:lang w:eastAsia="ko-KR"/>
        </w:rPr>
        <w:t>webOS</w:t>
      </w:r>
      <w:proofErr w:type="spellEnd"/>
      <w:r>
        <w:rPr>
          <w:sz w:val="16"/>
          <w:szCs w:val="18"/>
          <w:lang w:eastAsia="ko-KR"/>
        </w:rPr>
        <w:t xml:space="preserve">. </w:t>
      </w:r>
      <w:r w:rsidRPr="00D85C69">
        <w:rPr>
          <w:sz w:val="16"/>
          <w:szCs w:val="18"/>
          <w:lang w:eastAsia="ko-KR"/>
        </w:rPr>
        <w:t xml:space="preserve">Więcej informacji pod adresem </w:t>
      </w:r>
      <w:r w:rsidRPr="00B4256C">
        <w:rPr>
          <w:rStyle w:val="Hyperlink"/>
          <w:rFonts w:ascii="Times New Roman" w:hAnsi="Times New Roman"/>
          <w:sz w:val="16"/>
        </w:rPr>
        <w:t>www.lg.com</w:t>
      </w:r>
      <w:r w:rsidRPr="00D85C69">
        <w:rPr>
          <w:sz w:val="16"/>
          <w:szCs w:val="18"/>
          <w:lang w:eastAsia="ko-KR"/>
        </w:rPr>
        <w:t xml:space="preserve"> oraz </w:t>
      </w:r>
      <w:hyperlink r:id="rId9" w:history="1">
        <w:r w:rsidRPr="00B4256C">
          <w:rPr>
            <w:rStyle w:val="Hyperlink"/>
            <w:rFonts w:ascii="Times New Roman" w:hAnsi="Times New Roman"/>
            <w:sz w:val="16"/>
          </w:rPr>
          <w:t>www.lge.pl</w:t>
        </w:r>
      </w:hyperlink>
      <w:r w:rsidRPr="00D85C69">
        <w:rPr>
          <w:sz w:val="16"/>
          <w:szCs w:val="18"/>
          <w:lang w:eastAsia="ko-KR"/>
        </w:rPr>
        <w:t>.</w:t>
      </w:r>
    </w:p>
    <w:p w:rsidR="000A6EC4" w:rsidRPr="008C25A6" w:rsidRDefault="000A6EC4" w:rsidP="009A0477">
      <w:pPr>
        <w:pStyle w:val="Default"/>
        <w:suppressAutoHyphens/>
        <w:spacing w:line="360" w:lineRule="auto"/>
        <w:contextualSpacing/>
        <w:jc w:val="both"/>
        <w:rPr>
          <w:color w:val="auto"/>
          <w:sz w:val="16"/>
          <w:szCs w:val="18"/>
        </w:rPr>
      </w:pPr>
    </w:p>
    <w:p w:rsidR="00D1229B" w:rsidRDefault="00D1229B" w:rsidP="009A0477">
      <w:pPr>
        <w:keepNext/>
        <w:keepLines/>
        <w:suppressAutoHyphens/>
        <w:adjustRightInd w:val="0"/>
        <w:jc w:val="both"/>
        <w:outlineLvl w:val="0"/>
        <w:rPr>
          <w:rFonts w:eastAsia="Malgun Gothic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678"/>
      </w:tblGrid>
      <w:tr w:rsidR="000A6EC4" w:rsidRPr="000D5722" w:rsidTr="0045613C">
        <w:trPr>
          <w:trHeight w:val="524"/>
        </w:trPr>
        <w:tc>
          <w:tcPr>
            <w:tcW w:w="4361" w:type="dxa"/>
          </w:tcPr>
          <w:p w:rsidR="000A6EC4" w:rsidRPr="00896B15" w:rsidRDefault="000A6EC4" w:rsidP="009A0477">
            <w:pPr>
              <w:suppressAutoHyphens/>
              <w:jc w:val="both"/>
              <w:rPr>
                <w:rFonts w:eastAsia="Batang"/>
                <w:b/>
                <w:bCs/>
                <w:sz w:val="20"/>
                <w:szCs w:val="18"/>
              </w:rPr>
            </w:pPr>
            <w:r w:rsidRPr="00896B15">
              <w:rPr>
                <w:b/>
                <w:bCs/>
                <w:sz w:val="20"/>
                <w:szCs w:val="18"/>
              </w:rPr>
              <w:t>Kontakt prasowy:</w:t>
            </w:r>
          </w:p>
          <w:p w:rsidR="000A6EC4" w:rsidRPr="00896B15" w:rsidRDefault="000A6EC4" w:rsidP="009A0477">
            <w:pPr>
              <w:suppressAutoHyphens/>
              <w:jc w:val="both"/>
              <w:rPr>
                <w:b/>
                <w:bCs/>
                <w:sz w:val="20"/>
                <w:szCs w:val="18"/>
              </w:rPr>
            </w:pPr>
          </w:p>
          <w:p w:rsidR="000A6EC4" w:rsidRPr="000D5722" w:rsidRDefault="000A6EC4" w:rsidP="009A0477">
            <w:pPr>
              <w:suppressAutoHyphens/>
              <w:jc w:val="both"/>
              <w:rPr>
                <w:b/>
                <w:bCs/>
                <w:sz w:val="20"/>
              </w:rPr>
            </w:pPr>
            <w:r w:rsidRPr="000D5722">
              <w:rPr>
                <w:b/>
                <w:bCs/>
                <w:sz w:val="20"/>
              </w:rPr>
              <w:t>Ewa Lis</w:t>
            </w:r>
          </w:p>
          <w:p w:rsidR="000A6EC4" w:rsidRPr="000D5722" w:rsidRDefault="000A6EC4" w:rsidP="009A0477">
            <w:pPr>
              <w:suppressAutoHyphens/>
              <w:jc w:val="both"/>
              <w:rPr>
                <w:sz w:val="20"/>
              </w:rPr>
            </w:pPr>
            <w:r w:rsidRPr="000D5722">
              <w:rPr>
                <w:sz w:val="20"/>
              </w:rPr>
              <w:t xml:space="preserve">PR Manager </w:t>
            </w:r>
          </w:p>
          <w:p w:rsidR="000A6EC4" w:rsidRPr="000D5722" w:rsidRDefault="000A6EC4" w:rsidP="009A0477">
            <w:pPr>
              <w:suppressAutoHyphens/>
              <w:jc w:val="both"/>
              <w:rPr>
                <w:sz w:val="20"/>
              </w:rPr>
            </w:pPr>
            <w:r w:rsidRPr="000D5722">
              <w:rPr>
                <w:sz w:val="20"/>
              </w:rPr>
              <w:t>LG Electronics Polska Sp. z o.o.</w:t>
            </w:r>
          </w:p>
          <w:p w:rsidR="000A6EC4" w:rsidRPr="000D5722" w:rsidRDefault="000A6EC4" w:rsidP="009A0477">
            <w:pPr>
              <w:suppressAutoHyphens/>
              <w:jc w:val="both"/>
              <w:rPr>
                <w:sz w:val="20"/>
                <w:lang w:val="pt-PT"/>
              </w:rPr>
            </w:pPr>
            <w:proofErr w:type="spellStart"/>
            <w:r w:rsidRPr="000D5722">
              <w:rPr>
                <w:sz w:val="20"/>
                <w:lang w:val="pt-PT"/>
              </w:rPr>
              <w:t>Tel</w:t>
            </w:r>
            <w:proofErr w:type="spellEnd"/>
            <w:r w:rsidRPr="000D5722">
              <w:rPr>
                <w:sz w:val="20"/>
                <w:lang w:val="pt-PT"/>
              </w:rPr>
              <w:t>: +48 22 48 17 607</w:t>
            </w:r>
          </w:p>
          <w:p w:rsidR="000A6EC4" w:rsidRPr="000D5722" w:rsidRDefault="000A6EC4" w:rsidP="009A0477">
            <w:pPr>
              <w:suppressAutoHyphens/>
              <w:jc w:val="both"/>
              <w:rPr>
                <w:rStyle w:val="Hyperlink"/>
                <w:rFonts w:eastAsia="Gulim"/>
                <w:lang w:val="pt-PT"/>
              </w:rPr>
            </w:pPr>
            <w:r w:rsidRPr="000D5722">
              <w:rPr>
                <w:sz w:val="20"/>
                <w:lang w:val="pt-PT"/>
              </w:rPr>
              <w:t xml:space="preserve">e-mail: </w:t>
            </w:r>
            <w:hyperlink r:id="rId10" w:history="1">
              <w:r w:rsidRPr="000D5722">
                <w:rPr>
                  <w:rStyle w:val="Hyperlink"/>
                  <w:rFonts w:eastAsia="Gulim"/>
                  <w:b w:val="0"/>
                  <w:lang w:val="pt-PT"/>
                </w:rPr>
                <w:t>Ewa.Lis@lge.com</w:t>
              </w:r>
            </w:hyperlink>
          </w:p>
          <w:p w:rsidR="000A6EC4" w:rsidRPr="000D5722" w:rsidRDefault="000A6EC4" w:rsidP="009A0477">
            <w:pPr>
              <w:suppressAutoHyphens/>
              <w:jc w:val="both"/>
              <w:rPr>
                <w:sz w:val="20"/>
                <w:lang w:val="pt-PT"/>
              </w:rPr>
            </w:pPr>
          </w:p>
          <w:p w:rsidR="000A6EC4" w:rsidRPr="000D5722" w:rsidRDefault="000A6EC4" w:rsidP="009A0477">
            <w:pPr>
              <w:suppressAutoHyphens/>
              <w:jc w:val="both"/>
              <w:rPr>
                <w:rFonts w:eastAsia="Batang"/>
                <w:sz w:val="20"/>
                <w:lang w:val="pt-PT"/>
              </w:rPr>
            </w:pPr>
            <w:r w:rsidRPr="000D5722">
              <w:rPr>
                <w:b/>
                <w:sz w:val="20"/>
                <w:lang w:val="pt-PT"/>
              </w:rPr>
              <w:t xml:space="preserve">Jakub </w:t>
            </w:r>
            <w:proofErr w:type="spellStart"/>
            <w:r w:rsidRPr="000D5722">
              <w:rPr>
                <w:b/>
                <w:sz w:val="20"/>
                <w:lang w:val="pt-PT"/>
              </w:rPr>
              <w:t>Świętochowski</w:t>
            </w:r>
            <w:proofErr w:type="spellEnd"/>
          </w:p>
          <w:p w:rsidR="000A6EC4" w:rsidRPr="000D5722" w:rsidRDefault="000A6EC4" w:rsidP="009A0477">
            <w:pPr>
              <w:suppressAutoHyphens/>
              <w:jc w:val="both"/>
              <w:rPr>
                <w:sz w:val="20"/>
                <w:lang w:val="pt-PT"/>
              </w:rPr>
            </w:pPr>
            <w:r w:rsidRPr="000D5722">
              <w:rPr>
                <w:sz w:val="20"/>
                <w:lang w:val="pt-PT"/>
              </w:rPr>
              <w:t>MSLGROUP</w:t>
            </w:r>
          </w:p>
          <w:p w:rsidR="000A6EC4" w:rsidRPr="000D5722" w:rsidRDefault="000A6EC4" w:rsidP="009A0477">
            <w:pPr>
              <w:suppressAutoHyphens/>
              <w:jc w:val="both"/>
              <w:rPr>
                <w:sz w:val="20"/>
                <w:lang w:val="pt-PT"/>
              </w:rPr>
            </w:pPr>
            <w:r w:rsidRPr="000D5722">
              <w:rPr>
                <w:sz w:val="20"/>
                <w:lang w:val="pt-PT"/>
              </w:rPr>
              <w:t>Tel. 22 278 38 09</w:t>
            </w:r>
          </w:p>
          <w:p w:rsidR="000A6EC4" w:rsidRPr="000D5722" w:rsidRDefault="000A6EC4" w:rsidP="009A0477">
            <w:pPr>
              <w:suppressAutoHyphens/>
              <w:jc w:val="both"/>
              <w:rPr>
                <w:sz w:val="20"/>
                <w:lang w:val="pt-PT"/>
              </w:rPr>
            </w:pPr>
            <w:proofErr w:type="spellStart"/>
            <w:r w:rsidRPr="000D5722">
              <w:rPr>
                <w:sz w:val="20"/>
                <w:lang w:val="pt-PT"/>
              </w:rPr>
              <w:t>Kom</w:t>
            </w:r>
            <w:proofErr w:type="spellEnd"/>
            <w:r w:rsidRPr="000D5722">
              <w:rPr>
                <w:sz w:val="20"/>
                <w:lang w:val="pt-PT"/>
              </w:rPr>
              <w:t>: + 48 668 008 608</w:t>
            </w:r>
          </w:p>
          <w:p w:rsidR="000A6EC4" w:rsidRPr="000D5722" w:rsidRDefault="000A6EC4" w:rsidP="009A0477">
            <w:pPr>
              <w:suppressAutoHyphens/>
              <w:jc w:val="both"/>
              <w:rPr>
                <w:sz w:val="20"/>
                <w:lang w:val="fr-FR"/>
              </w:rPr>
            </w:pPr>
            <w:r w:rsidRPr="000D5722">
              <w:rPr>
                <w:sz w:val="20"/>
                <w:lang w:val="fr-FR"/>
              </w:rPr>
              <w:t xml:space="preserve">Email: </w:t>
            </w:r>
            <w:hyperlink r:id="rId11" w:history="1">
              <w:r w:rsidRPr="000D5722">
                <w:rPr>
                  <w:rStyle w:val="Hyperlink"/>
                  <w:rFonts w:eastAsia="Gulim"/>
                  <w:b w:val="0"/>
                  <w:lang w:val="fr-FR"/>
                </w:rPr>
                <w:t>Jakub.Swietochowski@mslgroup.com</w:t>
              </w:r>
            </w:hyperlink>
          </w:p>
        </w:tc>
        <w:tc>
          <w:tcPr>
            <w:tcW w:w="4678" w:type="dxa"/>
          </w:tcPr>
          <w:p w:rsidR="000A6EC4" w:rsidRPr="000D5722" w:rsidRDefault="000A6EC4" w:rsidP="009A0477">
            <w:pPr>
              <w:suppressAutoHyphens/>
              <w:jc w:val="both"/>
              <w:rPr>
                <w:b/>
                <w:bCs/>
                <w:sz w:val="20"/>
                <w:lang w:val="fr-FR"/>
              </w:rPr>
            </w:pPr>
          </w:p>
          <w:p w:rsidR="000A6EC4" w:rsidRPr="000D5722" w:rsidRDefault="000A6EC4" w:rsidP="009A0477">
            <w:pPr>
              <w:suppressAutoHyphens/>
              <w:jc w:val="both"/>
              <w:rPr>
                <w:b/>
                <w:bCs/>
                <w:sz w:val="20"/>
                <w:lang w:val="fr-FR"/>
              </w:rPr>
            </w:pPr>
          </w:p>
          <w:p w:rsidR="000A6EC4" w:rsidRPr="000D5722" w:rsidRDefault="000A6EC4" w:rsidP="009A0477">
            <w:pPr>
              <w:suppressAutoHyphens/>
              <w:jc w:val="both"/>
              <w:rPr>
                <w:b/>
                <w:sz w:val="20"/>
                <w:lang w:val="nb-NO"/>
              </w:rPr>
            </w:pPr>
            <w:r w:rsidRPr="000D5722">
              <w:rPr>
                <w:b/>
                <w:sz w:val="20"/>
                <w:lang w:val="nb-NO"/>
              </w:rPr>
              <w:t>Karolina Orman</w:t>
            </w:r>
          </w:p>
          <w:p w:rsidR="000A6EC4" w:rsidRPr="000D5722" w:rsidRDefault="000A6EC4" w:rsidP="009A0477">
            <w:pPr>
              <w:suppressAutoHyphens/>
              <w:jc w:val="both"/>
              <w:rPr>
                <w:sz w:val="20"/>
                <w:lang w:val="nb-NO"/>
              </w:rPr>
            </w:pPr>
            <w:r w:rsidRPr="000D5722">
              <w:rPr>
                <w:sz w:val="20"/>
                <w:lang w:val="nb-NO"/>
              </w:rPr>
              <w:t>MSLGROUP</w:t>
            </w:r>
          </w:p>
          <w:p w:rsidR="000A6EC4" w:rsidRPr="000D5722" w:rsidRDefault="000A6EC4" w:rsidP="009A0477">
            <w:pPr>
              <w:suppressAutoHyphens/>
              <w:jc w:val="both"/>
              <w:rPr>
                <w:sz w:val="20"/>
                <w:lang w:val="nb-NO"/>
              </w:rPr>
            </w:pPr>
            <w:r w:rsidRPr="000D5722">
              <w:rPr>
                <w:sz w:val="20"/>
                <w:lang w:val="nb-NO"/>
              </w:rPr>
              <w:t>Tel. 22 278 38 26</w:t>
            </w:r>
          </w:p>
          <w:p w:rsidR="000A6EC4" w:rsidRPr="000D5722" w:rsidRDefault="000A6EC4" w:rsidP="009A0477">
            <w:pPr>
              <w:suppressAutoHyphens/>
              <w:jc w:val="both"/>
              <w:rPr>
                <w:sz w:val="20"/>
                <w:lang w:val="nb-NO"/>
              </w:rPr>
            </w:pPr>
            <w:r w:rsidRPr="000D5722">
              <w:rPr>
                <w:sz w:val="20"/>
                <w:lang w:val="nb-NO"/>
              </w:rPr>
              <w:t>Kom: + 48 533 050 425</w:t>
            </w:r>
          </w:p>
          <w:p w:rsidR="000A6EC4" w:rsidRPr="000D5722" w:rsidRDefault="000A6EC4" w:rsidP="009A0477">
            <w:pPr>
              <w:suppressAutoHyphens/>
              <w:jc w:val="both"/>
              <w:rPr>
                <w:rStyle w:val="Hyperlink"/>
                <w:rFonts w:eastAsia="Gulim"/>
                <w:b w:val="0"/>
                <w:lang w:val="pt-PT"/>
              </w:rPr>
            </w:pPr>
            <w:r w:rsidRPr="000D5722">
              <w:rPr>
                <w:sz w:val="20"/>
                <w:lang w:val="fr-FR"/>
              </w:rPr>
              <w:t xml:space="preserve">Email: </w:t>
            </w:r>
            <w:hyperlink r:id="rId12" w:history="1">
              <w:r w:rsidRPr="000D5722">
                <w:rPr>
                  <w:rStyle w:val="Hyperlink"/>
                  <w:rFonts w:eastAsia="Gulim"/>
                  <w:b w:val="0"/>
                  <w:lang w:val="fr-FR"/>
                </w:rPr>
                <w:t>Karolina.Orman@mslgroup.com</w:t>
              </w:r>
            </w:hyperlink>
          </w:p>
          <w:p w:rsidR="000A6EC4" w:rsidRDefault="000A6EC4" w:rsidP="009A0477">
            <w:pPr>
              <w:suppressAutoHyphens/>
              <w:jc w:val="both"/>
              <w:rPr>
                <w:b/>
                <w:sz w:val="20"/>
                <w:lang w:val="pt-PT"/>
              </w:rPr>
            </w:pPr>
          </w:p>
          <w:p w:rsidR="000A6EC4" w:rsidRPr="000D5722" w:rsidRDefault="000A6EC4" w:rsidP="009A0477">
            <w:pPr>
              <w:suppressAutoHyphens/>
              <w:jc w:val="both"/>
              <w:rPr>
                <w:sz w:val="20"/>
                <w:lang w:val="fr-FR"/>
              </w:rPr>
            </w:pPr>
          </w:p>
        </w:tc>
      </w:tr>
    </w:tbl>
    <w:p w:rsidR="000A6EC4" w:rsidRPr="000A6EC4" w:rsidRDefault="000A6EC4" w:rsidP="009A0477">
      <w:pPr>
        <w:keepNext/>
        <w:keepLines/>
        <w:suppressAutoHyphens/>
        <w:adjustRightInd w:val="0"/>
        <w:jc w:val="both"/>
        <w:outlineLvl w:val="0"/>
        <w:rPr>
          <w:rFonts w:eastAsia="Malgun Gothic"/>
          <w:sz w:val="18"/>
          <w:szCs w:val="18"/>
        </w:rPr>
      </w:pPr>
    </w:p>
    <w:p w:rsidR="009A0477" w:rsidRPr="000A6EC4" w:rsidRDefault="009A0477">
      <w:pPr>
        <w:keepNext/>
        <w:keepLines/>
        <w:suppressAutoHyphens/>
        <w:adjustRightInd w:val="0"/>
        <w:jc w:val="both"/>
        <w:outlineLvl w:val="0"/>
        <w:rPr>
          <w:rFonts w:eastAsia="Malgun Gothic"/>
          <w:sz w:val="18"/>
          <w:szCs w:val="18"/>
        </w:rPr>
      </w:pPr>
    </w:p>
    <w:sectPr w:rsidR="009A0477" w:rsidRPr="000A6EC4" w:rsidSect="00FB38E1">
      <w:headerReference w:type="default" r:id="rId13"/>
      <w:footerReference w:type="even" r:id="rId14"/>
      <w:footerReference w:type="default" r:id="rId15"/>
      <w:pgSz w:w="11907" w:h="16840" w:code="267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29B" w:rsidRDefault="00D1229B">
      <w:r>
        <w:separator/>
      </w:r>
    </w:p>
  </w:endnote>
  <w:endnote w:type="continuationSeparator" w:id="0">
    <w:p w:rsidR="00D1229B" w:rsidRDefault="00D1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Malgun Gothic Semilight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Malgun Gothic Semilight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가는각진제목체">
    <w:altName w:val="˘¬??? ˇĆiĄě?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29B" w:rsidRDefault="00D122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229B" w:rsidRDefault="00D122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29B" w:rsidRDefault="00D122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1966">
      <w:rPr>
        <w:rStyle w:val="PageNumber"/>
        <w:noProof/>
      </w:rPr>
      <w:t>2</w:t>
    </w:r>
    <w:r>
      <w:rPr>
        <w:rStyle w:val="PageNumber"/>
      </w:rPr>
      <w:fldChar w:fldCharType="end"/>
    </w:r>
  </w:p>
  <w:p w:rsidR="00D1229B" w:rsidRDefault="00D122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29B" w:rsidRDefault="00D1229B">
      <w:r>
        <w:separator/>
      </w:r>
    </w:p>
  </w:footnote>
  <w:footnote w:type="continuationSeparator" w:id="0">
    <w:p w:rsidR="00D1229B" w:rsidRDefault="00D12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29B" w:rsidRDefault="00F442DB" w:rsidP="002743F8">
    <w:pPr>
      <w:pStyle w:val="Header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-503555</wp:posOffset>
          </wp:positionH>
          <wp:positionV relativeFrom="paragraph">
            <wp:posOffset>-34290</wp:posOffset>
          </wp:positionV>
          <wp:extent cx="1062355" cy="52197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229B" w:rsidRDefault="000A6EC4" w:rsidP="002743F8">
    <w:pPr>
      <w:pStyle w:val="Header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</w:rPr>
      <w:t>Informacja prasowa, 5 stycznia 2018 roku</w:t>
    </w:r>
  </w:p>
  <w:p w:rsidR="00D1229B" w:rsidRDefault="00D1229B" w:rsidP="002743F8">
    <w:pPr>
      <w:pStyle w:val="Header"/>
    </w:pPr>
  </w:p>
  <w:p w:rsidR="00D1229B" w:rsidRDefault="00D1229B">
    <w:pPr>
      <w:pStyle w:val="Header"/>
      <w:ind w:right="9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37B53"/>
    <w:multiLevelType w:val="hybridMultilevel"/>
    <w:tmpl w:val="9A94B81C"/>
    <w:lvl w:ilvl="0" w:tplc="F95E491E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 w15:restartNumberingAfterBreak="0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942CD7"/>
    <w:multiLevelType w:val="hybridMultilevel"/>
    <w:tmpl w:val="D742B9C4"/>
    <w:lvl w:ilvl="0" w:tplc="ADD2EFAA">
      <w:numFmt w:val="bullet"/>
      <w:lvlText w:val=""/>
      <w:lvlJc w:val="left"/>
      <w:pPr>
        <w:ind w:left="760" w:hanging="360"/>
      </w:pPr>
      <w:rPr>
        <w:rFonts w:ascii="Wingdings" w:eastAsia="Batang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6" w15:restartNumberingAfterBreak="0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13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0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00"/>
  <w:autoHyphenation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00"/>
    <w:rsid w:val="00000CF4"/>
    <w:rsid w:val="00000DCE"/>
    <w:rsid w:val="00001C40"/>
    <w:rsid w:val="00002AC7"/>
    <w:rsid w:val="00002AF5"/>
    <w:rsid w:val="00003A2D"/>
    <w:rsid w:val="00003CCB"/>
    <w:rsid w:val="00004C14"/>
    <w:rsid w:val="00006035"/>
    <w:rsid w:val="00006401"/>
    <w:rsid w:val="00010EBF"/>
    <w:rsid w:val="000150AD"/>
    <w:rsid w:val="0001526F"/>
    <w:rsid w:val="00016260"/>
    <w:rsid w:val="000170E4"/>
    <w:rsid w:val="00017E0D"/>
    <w:rsid w:val="000201F1"/>
    <w:rsid w:val="000212F5"/>
    <w:rsid w:val="00021882"/>
    <w:rsid w:val="000237F7"/>
    <w:rsid w:val="0002538B"/>
    <w:rsid w:val="00025DDF"/>
    <w:rsid w:val="00026BB5"/>
    <w:rsid w:val="00027141"/>
    <w:rsid w:val="000277BC"/>
    <w:rsid w:val="00027D61"/>
    <w:rsid w:val="000311FE"/>
    <w:rsid w:val="00031244"/>
    <w:rsid w:val="0003171F"/>
    <w:rsid w:val="00031A32"/>
    <w:rsid w:val="00031EBA"/>
    <w:rsid w:val="00032476"/>
    <w:rsid w:val="00033E9D"/>
    <w:rsid w:val="000340BA"/>
    <w:rsid w:val="00036A36"/>
    <w:rsid w:val="0003713D"/>
    <w:rsid w:val="0004013F"/>
    <w:rsid w:val="000423A8"/>
    <w:rsid w:val="00042648"/>
    <w:rsid w:val="00046B01"/>
    <w:rsid w:val="000518B4"/>
    <w:rsid w:val="00056137"/>
    <w:rsid w:val="0005631A"/>
    <w:rsid w:val="00057AD0"/>
    <w:rsid w:val="000601EF"/>
    <w:rsid w:val="000620EE"/>
    <w:rsid w:val="000633F6"/>
    <w:rsid w:val="0006397A"/>
    <w:rsid w:val="00064720"/>
    <w:rsid w:val="00067B65"/>
    <w:rsid w:val="00072765"/>
    <w:rsid w:val="00073FE4"/>
    <w:rsid w:val="00074789"/>
    <w:rsid w:val="00076929"/>
    <w:rsid w:val="00076AAD"/>
    <w:rsid w:val="000803F5"/>
    <w:rsid w:val="000825F9"/>
    <w:rsid w:val="00083B4D"/>
    <w:rsid w:val="00084C82"/>
    <w:rsid w:val="000900D9"/>
    <w:rsid w:val="0009064F"/>
    <w:rsid w:val="000918E4"/>
    <w:rsid w:val="000929D9"/>
    <w:rsid w:val="00092B06"/>
    <w:rsid w:val="00093598"/>
    <w:rsid w:val="000962BD"/>
    <w:rsid w:val="00097D19"/>
    <w:rsid w:val="000A1B22"/>
    <w:rsid w:val="000A2AA2"/>
    <w:rsid w:val="000A3804"/>
    <w:rsid w:val="000A39B3"/>
    <w:rsid w:val="000A4474"/>
    <w:rsid w:val="000A44A3"/>
    <w:rsid w:val="000A4C76"/>
    <w:rsid w:val="000A5635"/>
    <w:rsid w:val="000A6EC4"/>
    <w:rsid w:val="000A6F52"/>
    <w:rsid w:val="000A7224"/>
    <w:rsid w:val="000B0B9E"/>
    <w:rsid w:val="000B1794"/>
    <w:rsid w:val="000B1C4E"/>
    <w:rsid w:val="000B335B"/>
    <w:rsid w:val="000B5956"/>
    <w:rsid w:val="000B5E8A"/>
    <w:rsid w:val="000B7DF3"/>
    <w:rsid w:val="000C01C5"/>
    <w:rsid w:val="000C0DB0"/>
    <w:rsid w:val="000C1BB9"/>
    <w:rsid w:val="000C243C"/>
    <w:rsid w:val="000C2E21"/>
    <w:rsid w:val="000C3ABB"/>
    <w:rsid w:val="000C4762"/>
    <w:rsid w:val="000C5595"/>
    <w:rsid w:val="000C79ED"/>
    <w:rsid w:val="000C7E0B"/>
    <w:rsid w:val="000D20F9"/>
    <w:rsid w:val="000D234E"/>
    <w:rsid w:val="000D24E0"/>
    <w:rsid w:val="000D45B1"/>
    <w:rsid w:val="000D4BBC"/>
    <w:rsid w:val="000D4DC6"/>
    <w:rsid w:val="000D5C60"/>
    <w:rsid w:val="000D6801"/>
    <w:rsid w:val="000D6F64"/>
    <w:rsid w:val="000D75DF"/>
    <w:rsid w:val="000E244E"/>
    <w:rsid w:val="000E473B"/>
    <w:rsid w:val="000E4BAD"/>
    <w:rsid w:val="000E7643"/>
    <w:rsid w:val="000F1E0C"/>
    <w:rsid w:val="000F1E14"/>
    <w:rsid w:val="000F2158"/>
    <w:rsid w:val="000F2207"/>
    <w:rsid w:val="000F647B"/>
    <w:rsid w:val="000F7D39"/>
    <w:rsid w:val="00100257"/>
    <w:rsid w:val="001003BD"/>
    <w:rsid w:val="001032FC"/>
    <w:rsid w:val="001056ED"/>
    <w:rsid w:val="00111022"/>
    <w:rsid w:val="001119A9"/>
    <w:rsid w:val="00111AFC"/>
    <w:rsid w:val="00113ECF"/>
    <w:rsid w:val="001155ED"/>
    <w:rsid w:val="001156B3"/>
    <w:rsid w:val="00115775"/>
    <w:rsid w:val="0011617D"/>
    <w:rsid w:val="00116BDE"/>
    <w:rsid w:val="00116C16"/>
    <w:rsid w:val="0012006D"/>
    <w:rsid w:val="00120208"/>
    <w:rsid w:val="001240B3"/>
    <w:rsid w:val="00125FA3"/>
    <w:rsid w:val="00131F01"/>
    <w:rsid w:val="00131F44"/>
    <w:rsid w:val="00132901"/>
    <w:rsid w:val="00132AB7"/>
    <w:rsid w:val="00132CC1"/>
    <w:rsid w:val="001338A5"/>
    <w:rsid w:val="001338C4"/>
    <w:rsid w:val="00134BD2"/>
    <w:rsid w:val="00135A74"/>
    <w:rsid w:val="00135BB4"/>
    <w:rsid w:val="00137E1B"/>
    <w:rsid w:val="00137EF5"/>
    <w:rsid w:val="00140197"/>
    <w:rsid w:val="00140CE4"/>
    <w:rsid w:val="001442C3"/>
    <w:rsid w:val="00145A42"/>
    <w:rsid w:val="00147536"/>
    <w:rsid w:val="001503D9"/>
    <w:rsid w:val="00150A77"/>
    <w:rsid w:val="00154AF7"/>
    <w:rsid w:val="00155031"/>
    <w:rsid w:val="00155998"/>
    <w:rsid w:val="00155F4A"/>
    <w:rsid w:val="00155FAD"/>
    <w:rsid w:val="001573E7"/>
    <w:rsid w:val="00160181"/>
    <w:rsid w:val="00160C8A"/>
    <w:rsid w:val="0016112A"/>
    <w:rsid w:val="001638B3"/>
    <w:rsid w:val="00163A10"/>
    <w:rsid w:val="00163E70"/>
    <w:rsid w:val="00164D31"/>
    <w:rsid w:val="00164E5A"/>
    <w:rsid w:val="00165756"/>
    <w:rsid w:val="0016677D"/>
    <w:rsid w:val="001720CD"/>
    <w:rsid w:val="0017228B"/>
    <w:rsid w:val="00172A81"/>
    <w:rsid w:val="0017358D"/>
    <w:rsid w:val="00173F9E"/>
    <w:rsid w:val="00174B61"/>
    <w:rsid w:val="00175669"/>
    <w:rsid w:val="001768BC"/>
    <w:rsid w:val="0017759E"/>
    <w:rsid w:val="00180975"/>
    <w:rsid w:val="001817BA"/>
    <w:rsid w:val="00182AA6"/>
    <w:rsid w:val="00183E86"/>
    <w:rsid w:val="00185A35"/>
    <w:rsid w:val="00185A9A"/>
    <w:rsid w:val="00185F79"/>
    <w:rsid w:val="00186217"/>
    <w:rsid w:val="00187E32"/>
    <w:rsid w:val="00187EE9"/>
    <w:rsid w:val="001909B9"/>
    <w:rsid w:val="00193AC9"/>
    <w:rsid w:val="00193ADF"/>
    <w:rsid w:val="00193B41"/>
    <w:rsid w:val="00194E8E"/>
    <w:rsid w:val="00194FC0"/>
    <w:rsid w:val="00195198"/>
    <w:rsid w:val="00195A5A"/>
    <w:rsid w:val="001964EA"/>
    <w:rsid w:val="001A36B7"/>
    <w:rsid w:val="001A404B"/>
    <w:rsid w:val="001A5502"/>
    <w:rsid w:val="001A5805"/>
    <w:rsid w:val="001A74AB"/>
    <w:rsid w:val="001B0963"/>
    <w:rsid w:val="001B0A72"/>
    <w:rsid w:val="001B14D4"/>
    <w:rsid w:val="001B23A8"/>
    <w:rsid w:val="001B2F90"/>
    <w:rsid w:val="001B4080"/>
    <w:rsid w:val="001B4353"/>
    <w:rsid w:val="001B4874"/>
    <w:rsid w:val="001B61D0"/>
    <w:rsid w:val="001B6730"/>
    <w:rsid w:val="001B689C"/>
    <w:rsid w:val="001B6D60"/>
    <w:rsid w:val="001C0706"/>
    <w:rsid w:val="001C2CA4"/>
    <w:rsid w:val="001C2D65"/>
    <w:rsid w:val="001C33F6"/>
    <w:rsid w:val="001C510F"/>
    <w:rsid w:val="001C5BBE"/>
    <w:rsid w:val="001C694B"/>
    <w:rsid w:val="001C6C9F"/>
    <w:rsid w:val="001C7C93"/>
    <w:rsid w:val="001C7EDA"/>
    <w:rsid w:val="001D006E"/>
    <w:rsid w:val="001D01BB"/>
    <w:rsid w:val="001D2538"/>
    <w:rsid w:val="001D369B"/>
    <w:rsid w:val="001D3B21"/>
    <w:rsid w:val="001D3ECB"/>
    <w:rsid w:val="001D43DA"/>
    <w:rsid w:val="001D68C8"/>
    <w:rsid w:val="001D6FCF"/>
    <w:rsid w:val="001E0DA8"/>
    <w:rsid w:val="001E16ED"/>
    <w:rsid w:val="001E1F9D"/>
    <w:rsid w:val="001E212A"/>
    <w:rsid w:val="001E2394"/>
    <w:rsid w:val="001E2C2C"/>
    <w:rsid w:val="001E79CA"/>
    <w:rsid w:val="001E7EF9"/>
    <w:rsid w:val="001E7FD0"/>
    <w:rsid w:val="001F076E"/>
    <w:rsid w:val="001F50CF"/>
    <w:rsid w:val="001F5B08"/>
    <w:rsid w:val="001F62EA"/>
    <w:rsid w:val="001F6374"/>
    <w:rsid w:val="001F6AED"/>
    <w:rsid w:val="001F70B6"/>
    <w:rsid w:val="001F7878"/>
    <w:rsid w:val="001F7EDF"/>
    <w:rsid w:val="00200D89"/>
    <w:rsid w:val="00201FAB"/>
    <w:rsid w:val="00202699"/>
    <w:rsid w:val="0020270C"/>
    <w:rsid w:val="00204E67"/>
    <w:rsid w:val="00204F1A"/>
    <w:rsid w:val="002051D2"/>
    <w:rsid w:val="00205EA0"/>
    <w:rsid w:val="002074C5"/>
    <w:rsid w:val="00207853"/>
    <w:rsid w:val="002079CC"/>
    <w:rsid w:val="00207A38"/>
    <w:rsid w:val="00210DEB"/>
    <w:rsid w:val="00211290"/>
    <w:rsid w:val="002122D1"/>
    <w:rsid w:val="00216426"/>
    <w:rsid w:val="002204F6"/>
    <w:rsid w:val="00222BFC"/>
    <w:rsid w:val="00225173"/>
    <w:rsid w:val="00226B3F"/>
    <w:rsid w:val="00227194"/>
    <w:rsid w:val="002304B0"/>
    <w:rsid w:val="00231C25"/>
    <w:rsid w:val="00232906"/>
    <w:rsid w:val="00234B28"/>
    <w:rsid w:val="00234F29"/>
    <w:rsid w:val="0023743A"/>
    <w:rsid w:val="00241381"/>
    <w:rsid w:val="002418B7"/>
    <w:rsid w:val="00241BBA"/>
    <w:rsid w:val="00242770"/>
    <w:rsid w:val="0024687A"/>
    <w:rsid w:val="00250176"/>
    <w:rsid w:val="00250B4C"/>
    <w:rsid w:val="0025211E"/>
    <w:rsid w:val="00254487"/>
    <w:rsid w:val="002548C7"/>
    <w:rsid w:val="00254984"/>
    <w:rsid w:val="00254B53"/>
    <w:rsid w:val="002563EC"/>
    <w:rsid w:val="002603FF"/>
    <w:rsid w:val="00260CE5"/>
    <w:rsid w:val="002623EA"/>
    <w:rsid w:val="002631D2"/>
    <w:rsid w:val="00263437"/>
    <w:rsid w:val="00263A44"/>
    <w:rsid w:val="00264EF2"/>
    <w:rsid w:val="0026520D"/>
    <w:rsid w:val="00266FB2"/>
    <w:rsid w:val="00267B0F"/>
    <w:rsid w:val="00271FBA"/>
    <w:rsid w:val="002723B1"/>
    <w:rsid w:val="0027252C"/>
    <w:rsid w:val="00273B6D"/>
    <w:rsid w:val="002743F8"/>
    <w:rsid w:val="0027565F"/>
    <w:rsid w:val="002757DE"/>
    <w:rsid w:val="002805B5"/>
    <w:rsid w:val="00280DC7"/>
    <w:rsid w:val="002812B9"/>
    <w:rsid w:val="00282AA0"/>
    <w:rsid w:val="0028330D"/>
    <w:rsid w:val="00284939"/>
    <w:rsid w:val="00285935"/>
    <w:rsid w:val="002865F3"/>
    <w:rsid w:val="002865FE"/>
    <w:rsid w:val="002867C3"/>
    <w:rsid w:val="0028729B"/>
    <w:rsid w:val="00287720"/>
    <w:rsid w:val="00287F54"/>
    <w:rsid w:val="0029060D"/>
    <w:rsid w:val="002930EC"/>
    <w:rsid w:val="00293C1B"/>
    <w:rsid w:val="00293CBD"/>
    <w:rsid w:val="0029584A"/>
    <w:rsid w:val="00295AEF"/>
    <w:rsid w:val="002964A0"/>
    <w:rsid w:val="00296FD2"/>
    <w:rsid w:val="002977C2"/>
    <w:rsid w:val="002A09BD"/>
    <w:rsid w:val="002A1DB5"/>
    <w:rsid w:val="002A2996"/>
    <w:rsid w:val="002A31C6"/>
    <w:rsid w:val="002A3B8C"/>
    <w:rsid w:val="002A4465"/>
    <w:rsid w:val="002A59B6"/>
    <w:rsid w:val="002A5BD0"/>
    <w:rsid w:val="002A6783"/>
    <w:rsid w:val="002A67E1"/>
    <w:rsid w:val="002A7944"/>
    <w:rsid w:val="002A796D"/>
    <w:rsid w:val="002B04EE"/>
    <w:rsid w:val="002B13C8"/>
    <w:rsid w:val="002B2B6F"/>
    <w:rsid w:val="002B669B"/>
    <w:rsid w:val="002B7532"/>
    <w:rsid w:val="002B7F64"/>
    <w:rsid w:val="002C0B14"/>
    <w:rsid w:val="002C0F52"/>
    <w:rsid w:val="002C1D1B"/>
    <w:rsid w:val="002C2329"/>
    <w:rsid w:val="002C37F5"/>
    <w:rsid w:val="002C3A2E"/>
    <w:rsid w:val="002C3D34"/>
    <w:rsid w:val="002C4A40"/>
    <w:rsid w:val="002C64BA"/>
    <w:rsid w:val="002C65F5"/>
    <w:rsid w:val="002C7AF5"/>
    <w:rsid w:val="002C7EB2"/>
    <w:rsid w:val="002D1405"/>
    <w:rsid w:val="002D1EB5"/>
    <w:rsid w:val="002D2F61"/>
    <w:rsid w:val="002D2FF9"/>
    <w:rsid w:val="002D7C65"/>
    <w:rsid w:val="002E07FD"/>
    <w:rsid w:val="002E0FB3"/>
    <w:rsid w:val="002E139A"/>
    <w:rsid w:val="002E1AC0"/>
    <w:rsid w:val="002E232A"/>
    <w:rsid w:val="002E4B6A"/>
    <w:rsid w:val="002E7E47"/>
    <w:rsid w:val="002F195E"/>
    <w:rsid w:val="002F7021"/>
    <w:rsid w:val="002F768A"/>
    <w:rsid w:val="0030060E"/>
    <w:rsid w:val="00302E79"/>
    <w:rsid w:val="00304D68"/>
    <w:rsid w:val="00306325"/>
    <w:rsid w:val="00306CAE"/>
    <w:rsid w:val="003077C8"/>
    <w:rsid w:val="00310BAB"/>
    <w:rsid w:val="00310DBE"/>
    <w:rsid w:val="003115DC"/>
    <w:rsid w:val="0031233C"/>
    <w:rsid w:val="003126CB"/>
    <w:rsid w:val="00312E0F"/>
    <w:rsid w:val="00314345"/>
    <w:rsid w:val="003144BD"/>
    <w:rsid w:val="00315388"/>
    <w:rsid w:val="0031680B"/>
    <w:rsid w:val="00317B5D"/>
    <w:rsid w:val="00317CC7"/>
    <w:rsid w:val="00320C02"/>
    <w:rsid w:val="00320F99"/>
    <w:rsid w:val="00321C1E"/>
    <w:rsid w:val="00322699"/>
    <w:rsid w:val="00322A70"/>
    <w:rsid w:val="003235B7"/>
    <w:rsid w:val="00323A54"/>
    <w:rsid w:val="00324244"/>
    <w:rsid w:val="00324BF7"/>
    <w:rsid w:val="00325AC3"/>
    <w:rsid w:val="00327C91"/>
    <w:rsid w:val="00331AD7"/>
    <w:rsid w:val="00336972"/>
    <w:rsid w:val="00336A1C"/>
    <w:rsid w:val="003401E2"/>
    <w:rsid w:val="003422E1"/>
    <w:rsid w:val="003426C8"/>
    <w:rsid w:val="0034316F"/>
    <w:rsid w:val="00343B5F"/>
    <w:rsid w:val="00343BF1"/>
    <w:rsid w:val="00343E8E"/>
    <w:rsid w:val="003442EC"/>
    <w:rsid w:val="0034453A"/>
    <w:rsid w:val="0034495F"/>
    <w:rsid w:val="003464FC"/>
    <w:rsid w:val="00347661"/>
    <w:rsid w:val="00352191"/>
    <w:rsid w:val="003534A9"/>
    <w:rsid w:val="00353942"/>
    <w:rsid w:val="00354190"/>
    <w:rsid w:val="003546F4"/>
    <w:rsid w:val="0035504B"/>
    <w:rsid w:val="00357B3C"/>
    <w:rsid w:val="00357FE1"/>
    <w:rsid w:val="00360290"/>
    <w:rsid w:val="00361048"/>
    <w:rsid w:val="00361148"/>
    <w:rsid w:val="003619A0"/>
    <w:rsid w:val="00361A89"/>
    <w:rsid w:val="00362329"/>
    <w:rsid w:val="00363360"/>
    <w:rsid w:val="003637F7"/>
    <w:rsid w:val="00367282"/>
    <w:rsid w:val="00370DC4"/>
    <w:rsid w:val="00372A67"/>
    <w:rsid w:val="0037469D"/>
    <w:rsid w:val="00374D04"/>
    <w:rsid w:val="003752BC"/>
    <w:rsid w:val="00377906"/>
    <w:rsid w:val="00380942"/>
    <w:rsid w:val="0038099A"/>
    <w:rsid w:val="00381324"/>
    <w:rsid w:val="00381607"/>
    <w:rsid w:val="003820EB"/>
    <w:rsid w:val="00382B4A"/>
    <w:rsid w:val="003835D5"/>
    <w:rsid w:val="003835FE"/>
    <w:rsid w:val="00384075"/>
    <w:rsid w:val="00386434"/>
    <w:rsid w:val="00387988"/>
    <w:rsid w:val="00387D2B"/>
    <w:rsid w:val="00387F00"/>
    <w:rsid w:val="00390E24"/>
    <w:rsid w:val="00393244"/>
    <w:rsid w:val="00393DE4"/>
    <w:rsid w:val="00394986"/>
    <w:rsid w:val="00396613"/>
    <w:rsid w:val="003A0780"/>
    <w:rsid w:val="003A1F82"/>
    <w:rsid w:val="003A3625"/>
    <w:rsid w:val="003A3AED"/>
    <w:rsid w:val="003A3DAC"/>
    <w:rsid w:val="003A4E07"/>
    <w:rsid w:val="003A5FEE"/>
    <w:rsid w:val="003A623E"/>
    <w:rsid w:val="003A7B54"/>
    <w:rsid w:val="003B01EE"/>
    <w:rsid w:val="003B1394"/>
    <w:rsid w:val="003B1B5A"/>
    <w:rsid w:val="003B1DCA"/>
    <w:rsid w:val="003B2C7B"/>
    <w:rsid w:val="003B366B"/>
    <w:rsid w:val="003B3954"/>
    <w:rsid w:val="003B4519"/>
    <w:rsid w:val="003B463E"/>
    <w:rsid w:val="003B4C41"/>
    <w:rsid w:val="003B4DF9"/>
    <w:rsid w:val="003C082C"/>
    <w:rsid w:val="003C0AF2"/>
    <w:rsid w:val="003C0C2F"/>
    <w:rsid w:val="003C2F1F"/>
    <w:rsid w:val="003C3278"/>
    <w:rsid w:val="003C3C84"/>
    <w:rsid w:val="003C6962"/>
    <w:rsid w:val="003C7A7E"/>
    <w:rsid w:val="003D0EB9"/>
    <w:rsid w:val="003D186B"/>
    <w:rsid w:val="003D212B"/>
    <w:rsid w:val="003D37C9"/>
    <w:rsid w:val="003D406E"/>
    <w:rsid w:val="003D78C7"/>
    <w:rsid w:val="003E0E50"/>
    <w:rsid w:val="003E22A4"/>
    <w:rsid w:val="003E382A"/>
    <w:rsid w:val="003E408F"/>
    <w:rsid w:val="003E53D4"/>
    <w:rsid w:val="003E645E"/>
    <w:rsid w:val="003E66A7"/>
    <w:rsid w:val="003E7C34"/>
    <w:rsid w:val="003F00F6"/>
    <w:rsid w:val="003F0E76"/>
    <w:rsid w:val="003F30DC"/>
    <w:rsid w:val="003F3442"/>
    <w:rsid w:val="003F3A92"/>
    <w:rsid w:val="003F3B20"/>
    <w:rsid w:val="003F42BB"/>
    <w:rsid w:val="003F4891"/>
    <w:rsid w:val="003F4961"/>
    <w:rsid w:val="003F5AE6"/>
    <w:rsid w:val="003F5E0C"/>
    <w:rsid w:val="003F5F33"/>
    <w:rsid w:val="003F5FC8"/>
    <w:rsid w:val="003F7831"/>
    <w:rsid w:val="003F7DF4"/>
    <w:rsid w:val="003F7F31"/>
    <w:rsid w:val="004003C2"/>
    <w:rsid w:val="004023A9"/>
    <w:rsid w:val="00402A8C"/>
    <w:rsid w:val="00403D7A"/>
    <w:rsid w:val="0040543C"/>
    <w:rsid w:val="00407D25"/>
    <w:rsid w:val="00410222"/>
    <w:rsid w:val="0041142E"/>
    <w:rsid w:val="00411EF2"/>
    <w:rsid w:val="00412393"/>
    <w:rsid w:val="00413018"/>
    <w:rsid w:val="00413128"/>
    <w:rsid w:val="00413E42"/>
    <w:rsid w:val="004145B1"/>
    <w:rsid w:val="0041480B"/>
    <w:rsid w:val="00414A75"/>
    <w:rsid w:val="0041642C"/>
    <w:rsid w:val="004165CC"/>
    <w:rsid w:val="00416647"/>
    <w:rsid w:val="00416CE7"/>
    <w:rsid w:val="00416D47"/>
    <w:rsid w:val="0041739E"/>
    <w:rsid w:val="00417A3C"/>
    <w:rsid w:val="00417A6E"/>
    <w:rsid w:val="0042008C"/>
    <w:rsid w:val="00420889"/>
    <w:rsid w:val="00420B3A"/>
    <w:rsid w:val="00421B4C"/>
    <w:rsid w:val="004220D0"/>
    <w:rsid w:val="00422C16"/>
    <w:rsid w:val="004267F3"/>
    <w:rsid w:val="0042752F"/>
    <w:rsid w:val="004303B6"/>
    <w:rsid w:val="00430693"/>
    <w:rsid w:val="0043084E"/>
    <w:rsid w:val="00430856"/>
    <w:rsid w:val="004313F9"/>
    <w:rsid w:val="00433388"/>
    <w:rsid w:val="00436345"/>
    <w:rsid w:val="00437788"/>
    <w:rsid w:val="0044055C"/>
    <w:rsid w:val="00442A50"/>
    <w:rsid w:val="00443EDD"/>
    <w:rsid w:val="00444CF4"/>
    <w:rsid w:val="00445291"/>
    <w:rsid w:val="00446DA8"/>
    <w:rsid w:val="00446ED5"/>
    <w:rsid w:val="004478AE"/>
    <w:rsid w:val="004526F1"/>
    <w:rsid w:val="004530C7"/>
    <w:rsid w:val="00454B57"/>
    <w:rsid w:val="00455914"/>
    <w:rsid w:val="00456486"/>
    <w:rsid w:val="0045694A"/>
    <w:rsid w:val="00457452"/>
    <w:rsid w:val="00461385"/>
    <w:rsid w:val="00462BB2"/>
    <w:rsid w:val="0046307F"/>
    <w:rsid w:val="00463DC4"/>
    <w:rsid w:val="004644FF"/>
    <w:rsid w:val="00471A08"/>
    <w:rsid w:val="00474B73"/>
    <w:rsid w:val="00474B94"/>
    <w:rsid w:val="0047596F"/>
    <w:rsid w:val="0047606C"/>
    <w:rsid w:val="004775D7"/>
    <w:rsid w:val="00480658"/>
    <w:rsid w:val="00481E84"/>
    <w:rsid w:val="00483293"/>
    <w:rsid w:val="004832BA"/>
    <w:rsid w:val="004853EA"/>
    <w:rsid w:val="00485468"/>
    <w:rsid w:val="0048591D"/>
    <w:rsid w:val="00485953"/>
    <w:rsid w:val="0049146A"/>
    <w:rsid w:val="00491A06"/>
    <w:rsid w:val="00493F9C"/>
    <w:rsid w:val="00495036"/>
    <w:rsid w:val="004956F2"/>
    <w:rsid w:val="004960A4"/>
    <w:rsid w:val="004964FC"/>
    <w:rsid w:val="004978D6"/>
    <w:rsid w:val="00497B6E"/>
    <w:rsid w:val="00497EC4"/>
    <w:rsid w:val="004A0635"/>
    <w:rsid w:val="004A1EAD"/>
    <w:rsid w:val="004A1FC2"/>
    <w:rsid w:val="004A26AC"/>
    <w:rsid w:val="004A4232"/>
    <w:rsid w:val="004A5460"/>
    <w:rsid w:val="004A6D54"/>
    <w:rsid w:val="004A7226"/>
    <w:rsid w:val="004A76DA"/>
    <w:rsid w:val="004B02D4"/>
    <w:rsid w:val="004B1261"/>
    <w:rsid w:val="004B16F2"/>
    <w:rsid w:val="004B2C95"/>
    <w:rsid w:val="004B34A6"/>
    <w:rsid w:val="004B3B2C"/>
    <w:rsid w:val="004B3DB0"/>
    <w:rsid w:val="004B47A1"/>
    <w:rsid w:val="004B53D1"/>
    <w:rsid w:val="004B5F32"/>
    <w:rsid w:val="004B6278"/>
    <w:rsid w:val="004B77CF"/>
    <w:rsid w:val="004C071A"/>
    <w:rsid w:val="004C118A"/>
    <w:rsid w:val="004C1D35"/>
    <w:rsid w:val="004C30DA"/>
    <w:rsid w:val="004C3DA4"/>
    <w:rsid w:val="004C44F8"/>
    <w:rsid w:val="004C48AD"/>
    <w:rsid w:val="004C50B0"/>
    <w:rsid w:val="004C649E"/>
    <w:rsid w:val="004C705E"/>
    <w:rsid w:val="004C7AE1"/>
    <w:rsid w:val="004C7F39"/>
    <w:rsid w:val="004D1054"/>
    <w:rsid w:val="004D1154"/>
    <w:rsid w:val="004D30AF"/>
    <w:rsid w:val="004E0D66"/>
    <w:rsid w:val="004E1D65"/>
    <w:rsid w:val="004E2E28"/>
    <w:rsid w:val="004E3990"/>
    <w:rsid w:val="004E5ABB"/>
    <w:rsid w:val="004E6BF9"/>
    <w:rsid w:val="004F0035"/>
    <w:rsid w:val="004F020B"/>
    <w:rsid w:val="004F1CD0"/>
    <w:rsid w:val="004F23C0"/>
    <w:rsid w:val="004F3140"/>
    <w:rsid w:val="004F3187"/>
    <w:rsid w:val="004F45E4"/>
    <w:rsid w:val="004F64FE"/>
    <w:rsid w:val="004F7A0D"/>
    <w:rsid w:val="005004C4"/>
    <w:rsid w:val="00500FA8"/>
    <w:rsid w:val="005014FC"/>
    <w:rsid w:val="00501721"/>
    <w:rsid w:val="0050211D"/>
    <w:rsid w:val="0050290C"/>
    <w:rsid w:val="00504A3E"/>
    <w:rsid w:val="00510854"/>
    <w:rsid w:val="00511AF4"/>
    <w:rsid w:val="00513226"/>
    <w:rsid w:val="00513280"/>
    <w:rsid w:val="00513F2E"/>
    <w:rsid w:val="00514289"/>
    <w:rsid w:val="00515A60"/>
    <w:rsid w:val="005169EB"/>
    <w:rsid w:val="00516D13"/>
    <w:rsid w:val="00517503"/>
    <w:rsid w:val="00517B4C"/>
    <w:rsid w:val="00520234"/>
    <w:rsid w:val="00520EE2"/>
    <w:rsid w:val="0052268E"/>
    <w:rsid w:val="005247E2"/>
    <w:rsid w:val="005309F1"/>
    <w:rsid w:val="00530EB2"/>
    <w:rsid w:val="00533A49"/>
    <w:rsid w:val="00534D01"/>
    <w:rsid w:val="00535362"/>
    <w:rsid w:val="00535B85"/>
    <w:rsid w:val="00536286"/>
    <w:rsid w:val="0053649D"/>
    <w:rsid w:val="005365AD"/>
    <w:rsid w:val="00536A2E"/>
    <w:rsid w:val="00540687"/>
    <w:rsid w:val="00540E84"/>
    <w:rsid w:val="005417A8"/>
    <w:rsid w:val="00541823"/>
    <w:rsid w:val="00544912"/>
    <w:rsid w:val="00544CD0"/>
    <w:rsid w:val="005457FB"/>
    <w:rsid w:val="00546356"/>
    <w:rsid w:val="005470D6"/>
    <w:rsid w:val="00547291"/>
    <w:rsid w:val="0055011D"/>
    <w:rsid w:val="0055073F"/>
    <w:rsid w:val="005507FE"/>
    <w:rsid w:val="00550E3B"/>
    <w:rsid w:val="00551857"/>
    <w:rsid w:val="00551B24"/>
    <w:rsid w:val="00552F30"/>
    <w:rsid w:val="00554253"/>
    <w:rsid w:val="00555BCB"/>
    <w:rsid w:val="005574E8"/>
    <w:rsid w:val="005613D9"/>
    <w:rsid w:val="00562266"/>
    <w:rsid w:val="00562808"/>
    <w:rsid w:val="00563958"/>
    <w:rsid w:val="00563BCF"/>
    <w:rsid w:val="00564AC6"/>
    <w:rsid w:val="00565C87"/>
    <w:rsid w:val="005663C4"/>
    <w:rsid w:val="00566C64"/>
    <w:rsid w:val="00567B02"/>
    <w:rsid w:val="005704D2"/>
    <w:rsid w:val="0057152D"/>
    <w:rsid w:val="005718EA"/>
    <w:rsid w:val="00571DFA"/>
    <w:rsid w:val="00572575"/>
    <w:rsid w:val="00573952"/>
    <w:rsid w:val="00573D4B"/>
    <w:rsid w:val="00575825"/>
    <w:rsid w:val="00576503"/>
    <w:rsid w:val="005800F8"/>
    <w:rsid w:val="0058084A"/>
    <w:rsid w:val="00581560"/>
    <w:rsid w:val="00581F40"/>
    <w:rsid w:val="00582639"/>
    <w:rsid w:val="00582928"/>
    <w:rsid w:val="00582948"/>
    <w:rsid w:val="00583F7D"/>
    <w:rsid w:val="00584236"/>
    <w:rsid w:val="0058443F"/>
    <w:rsid w:val="00585C71"/>
    <w:rsid w:val="00586B48"/>
    <w:rsid w:val="00591453"/>
    <w:rsid w:val="0059309D"/>
    <w:rsid w:val="005932DA"/>
    <w:rsid w:val="00593B0B"/>
    <w:rsid w:val="00594B80"/>
    <w:rsid w:val="00594C02"/>
    <w:rsid w:val="00594F24"/>
    <w:rsid w:val="00595382"/>
    <w:rsid w:val="0059539E"/>
    <w:rsid w:val="00595ACB"/>
    <w:rsid w:val="00596827"/>
    <w:rsid w:val="005A04F0"/>
    <w:rsid w:val="005A0F19"/>
    <w:rsid w:val="005A1395"/>
    <w:rsid w:val="005A15E3"/>
    <w:rsid w:val="005A212D"/>
    <w:rsid w:val="005A424C"/>
    <w:rsid w:val="005A4B48"/>
    <w:rsid w:val="005A6F99"/>
    <w:rsid w:val="005A7958"/>
    <w:rsid w:val="005B1C42"/>
    <w:rsid w:val="005B4C54"/>
    <w:rsid w:val="005B597A"/>
    <w:rsid w:val="005C036D"/>
    <w:rsid w:val="005C0600"/>
    <w:rsid w:val="005C0C93"/>
    <w:rsid w:val="005C1A02"/>
    <w:rsid w:val="005C1D9F"/>
    <w:rsid w:val="005C4094"/>
    <w:rsid w:val="005C642D"/>
    <w:rsid w:val="005C780A"/>
    <w:rsid w:val="005D041F"/>
    <w:rsid w:val="005D0DC6"/>
    <w:rsid w:val="005D0F4C"/>
    <w:rsid w:val="005D2A26"/>
    <w:rsid w:val="005D2A4B"/>
    <w:rsid w:val="005D3080"/>
    <w:rsid w:val="005D392B"/>
    <w:rsid w:val="005D3A3E"/>
    <w:rsid w:val="005D5491"/>
    <w:rsid w:val="005D67AF"/>
    <w:rsid w:val="005D7206"/>
    <w:rsid w:val="005E070A"/>
    <w:rsid w:val="005E072F"/>
    <w:rsid w:val="005E0AF8"/>
    <w:rsid w:val="005E23DF"/>
    <w:rsid w:val="005E31E8"/>
    <w:rsid w:val="005E454D"/>
    <w:rsid w:val="005E4DF7"/>
    <w:rsid w:val="005E5087"/>
    <w:rsid w:val="005E510B"/>
    <w:rsid w:val="005E5607"/>
    <w:rsid w:val="005E6750"/>
    <w:rsid w:val="005E762B"/>
    <w:rsid w:val="005F05BA"/>
    <w:rsid w:val="005F20B1"/>
    <w:rsid w:val="005F5E66"/>
    <w:rsid w:val="005F6275"/>
    <w:rsid w:val="005F6D92"/>
    <w:rsid w:val="00601BE2"/>
    <w:rsid w:val="00603DE9"/>
    <w:rsid w:val="0060704D"/>
    <w:rsid w:val="0060742A"/>
    <w:rsid w:val="006075F3"/>
    <w:rsid w:val="00610D92"/>
    <w:rsid w:val="006116AD"/>
    <w:rsid w:val="006120C5"/>
    <w:rsid w:val="00613106"/>
    <w:rsid w:val="006132A7"/>
    <w:rsid w:val="006137D1"/>
    <w:rsid w:val="00613ED4"/>
    <w:rsid w:val="006215E8"/>
    <w:rsid w:val="006218E5"/>
    <w:rsid w:val="00621DB2"/>
    <w:rsid w:val="00622201"/>
    <w:rsid w:val="006226B0"/>
    <w:rsid w:val="00622A99"/>
    <w:rsid w:val="00624060"/>
    <w:rsid w:val="006249E7"/>
    <w:rsid w:val="00625502"/>
    <w:rsid w:val="006300EE"/>
    <w:rsid w:val="00630983"/>
    <w:rsid w:val="00631D33"/>
    <w:rsid w:val="00632620"/>
    <w:rsid w:val="00633EE1"/>
    <w:rsid w:val="006357EE"/>
    <w:rsid w:val="00636D1B"/>
    <w:rsid w:val="006401C0"/>
    <w:rsid w:val="00642505"/>
    <w:rsid w:val="00642D6C"/>
    <w:rsid w:val="00643AE9"/>
    <w:rsid w:val="00644FBE"/>
    <w:rsid w:val="00645453"/>
    <w:rsid w:val="006459A0"/>
    <w:rsid w:val="0064698C"/>
    <w:rsid w:val="00646D8B"/>
    <w:rsid w:val="00646E9C"/>
    <w:rsid w:val="00647A9C"/>
    <w:rsid w:val="006502D7"/>
    <w:rsid w:val="0065035D"/>
    <w:rsid w:val="006503EC"/>
    <w:rsid w:val="0065298C"/>
    <w:rsid w:val="00652C3C"/>
    <w:rsid w:val="00652EFF"/>
    <w:rsid w:val="00656155"/>
    <w:rsid w:val="006576CA"/>
    <w:rsid w:val="006579F2"/>
    <w:rsid w:val="0066035E"/>
    <w:rsid w:val="006603F3"/>
    <w:rsid w:val="00660D1B"/>
    <w:rsid w:val="00664F5B"/>
    <w:rsid w:val="00665484"/>
    <w:rsid w:val="006657A8"/>
    <w:rsid w:val="00667A51"/>
    <w:rsid w:val="00670463"/>
    <w:rsid w:val="0067154C"/>
    <w:rsid w:val="00671BEA"/>
    <w:rsid w:val="00673400"/>
    <w:rsid w:val="0067349B"/>
    <w:rsid w:val="00675E2B"/>
    <w:rsid w:val="00676C57"/>
    <w:rsid w:val="006821C5"/>
    <w:rsid w:val="00683FCA"/>
    <w:rsid w:val="006878AD"/>
    <w:rsid w:val="00690AC0"/>
    <w:rsid w:val="00691320"/>
    <w:rsid w:val="00691563"/>
    <w:rsid w:val="0069189D"/>
    <w:rsid w:val="006924C6"/>
    <w:rsid w:val="00692BDA"/>
    <w:rsid w:val="0069303D"/>
    <w:rsid w:val="00695712"/>
    <w:rsid w:val="006969F2"/>
    <w:rsid w:val="00696B13"/>
    <w:rsid w:val="0069757F"/>
    <w:rsid w:val="006A0C39"/>
    <w:rsid w:val="006A323F"/>
    <w:rsid w:val="006A3628"/>
    <w:rsid w:val="006A4EA6"/>
    <w:rsid w:val="006A721B"/>
    <w:rsid w:val="006B0A0B"/>
    <w:rsid w:val="006B2B59"/>
    <w:rsid w:val="006B4DB4"/>
    <w:rsid w:val="006B62FB"/>
    <w:rsid w:val="006B780B"/>
    <w:rsid w:val="006C0FFD"/>
    <w:rsid w:val="006C2043"/>
    <w:rsid w:val="006C2543"/>
    <w:rsid w:val="006C438F"/>
    <w:rsid w:val="006C54A9"/>
    <w:rsid w:val="006C6B85"/>
    <w:rsid w:val="006C6C6F"/>
    <w:rsid w:val="006C756C"/>
    <w:rsid w:val="006C7BA7"/>
    <w:rsid w:val="006D0926"/>
    <w:rsid w:val="006D1F6A"/>
    <w:rsid w:val="006D2112"/>
    <w:rsid w:val="006D295A"/>
    <w:rsid w:val="006D2A9C"/>
    <w:rsid w:val="006D3896"/>
    <w:rsid w:val="006D3F80"/>
    <w:rsid w:val="006D5189"/>
    <w:rsid w:val="006D777A"/>
    <w:rsid w:val="006E0177"/>
    <w:rsid w:val="006E040D"/>
    <w:rsid w:val="006E2BF2"/>
    <w:rsid w:val="006E4381"/>
    <w:rsid w:val="006E443D"/>
    <w:rsid w:val="006E59E7"/>
    <w:rsid w:val="006F020C"/>
    <w:rsid w:val="006F08E4"/>
    <w:rsid w:val="006F24D7"/>
    <w:rsid w:val="006F2D90"/>
    <w:rsid w:val="006F2E23"/>
    <w:rsid w:val="006F33E2"/>
    <w:rsid w:val="006F3582"/>
    <w:rsid w:val="006F359E"/>
    <w:rsid w:val="006F4BA5"/>
    <w:rsid w:val="006F5E15"/>
    <w:rsid w:val="006F6F4D"/>
    <w:rsid w:val="006F7DA1"/>
    <w:rsid w:val="00700435"/>
    <w:rsid w:val="00701AD4"/>
    <w:rsid w:val="007030AB"/>
    <w:rsid w:val="00705158"/>
    <w:rsid w:val="00712684"/>
    <w:rsid w:val="00712A9B"/>
    <w:rsid w:val="00712CD6"/>
    <w:rsid w:val="00713792"/>
    <w:rsid w:val="00713877"/>
    <w:rsid w:val="00713924"/>
    <w:rsid w:val="00713F47"/>
    <w:rsid w:val="00714D20"/>
    <w:rsid w:val="00715F5D"/>
    <w:rsid w:val="00716F29"/>
    <w:rsid w:val="007201DF"/>
    <w:rsid w:val="00720362"/>
    <w:rsid w:val="00721501"/>
    <w:rsid w:val="0072165E"/>
    <w:rsid w:val="00721F1B"/>
    <w:rsid w:val="007224D3"/>
    <w:rsid w:val="00722678"/>
    <w:rsid w:val="007245A9"/>
    <w:rsid w:val="00724E09"/>
    <w:rsid w:val="00726331"/>
    <w:rsid w:val="0072696F"/>
    <w:rsid w:val="00726EE4"/>
    <w:rsid w:val="007277E0"/>
    <w:rsid w:val="00727F3C"/>
    <w:rsid w:val="00730594"/>
    <w:rsid w:val="007312BC"/>
    <w:rsid w:val="0073163F"/>
    <w:rsid w:val="007320EA"/>
    <w:rsid w:val="0073324B"/>
    <w:rsid w:val="0073390D"/>
    <w:rsid w:val="00734EBC"/>
    <w:rsid w:val="0073545C"/>
    <w:rsid w:val="00735A84"/>
    <w:rsid w:val="0074006B"/>
    <w:rsid w:val="00740ABF"/>
    <w:rsid w:val="00741DB3"/>
    <w:rsid w:val="0074211A"/>
    <w:rsid w:val="00743D64"/>
    <w:rsid w:val="007446C8"/>
    <w:rsid w:val="00746DBB"/>
    <w:rsid w:val="00747292"/>
    <w:rsid w:val="007473BB"/>
    <w:rsid w:val="0075043A"/>
    <w:rsid w:val="00750A11"/>
    <w:rsid w:val="0075100D"/>
    <w:rsid w:val="0075182A"/>
    <w:rsid w:val="007524C8"/>
    <w:rsid w:val="007524F8"/>
    <w:rsid w:val="00752B3A"/>
    <w:rsid w:val="00755A0C"/>
    <w:rsid w:val="00755D66"/>
    <w:rsid w:val="007568E9"/>
    <w:rsid w:val="00756A67"/>
    <w:rsid w:val="00757652"/>
    <w:rsid w:val="00757DB1"/>
    <w:rsid w:val="007617FB"/>
    <w:rsid w:val="00761E45"/>
    <w:rsid w:val="007629B4"/>
    <w:rsid w:val="007630BB"/>
    <w:rsid w:val="00763183"/>
    <w:rsid w:val="00765142"/>
    <w:rsid w:val="0076678F"/>
    <w:rsid w:val="00766DDC"/>
    <w:rsid w:val="00767560"/>
    <w:rsid w:val="007705D0"/>
    <w:rsid w:val="00770936"/>
    <w:rsid w:val="00770D1C"/>
    <w:rsid w:val="007711E0"/>
    <w:rsid w:val="0077296F"/>
    <w:rsid w:val="00772DAB"/>
    <w:rsid w:val="00773820"/>
    <w:rsid w:val="00773FD0"/>
    <w:rsid w:val="00774603"/>
    <w:rsid w:val="007749E3"/>
    <w:rsid w:val="00774C6C"/>
    <w:rsid w:val="00774CA0"/>
    <w:rsid w:val="007758FD"/>
    <w:rsid w:val="00775A6E"/>
    <w:rsid w:val="00776EA3"/>
    <w:rsid w:val="00777BF5"/>
    <w:rsid w:val="00781F5A"/>
    <w:rsid w:val="007840D2"/>
    <w:rsid w:val="00786ABA"/>
    <w:rsid w:val="00786EFA"/>
    <w:rsid w:val="007872C2"/>
    <w:rsid w:val="007912E2"/>
    <w:rsid w:val="0079130B"/>
    <w:rsid w:val="007918AE"/>
    <w:rsid w:val="00793114"/>
    <w:rsid w:val="00793E67"/>
    <w:rsid w:val="00794EF9"/>
    <w:rsid w:val="00795037"/>
    <w:rsid w:val="0079545F"/>
    <w:rsid w:val="00795477"/>
    <w:rsid w:val="00795A1F"/>
    <w:rsid w:val="00795DE5"/>
    <w:rsid w:val="00796FA0"/>
    <w:rsid w:val="00797279"/>
    <w:rsid w:val="007A2F90"/>
    <w:rsid w:val="007A3C98"/>
    <w:rsid w:val="007A4ADC"/>
    <w:rsid w:val="007B03F4"/>
    <w:rsid w:val="007B1F33"/>
    <w:rsid w:val="007B42D2"/>
    <w:rsid w:val="007C1363"/>
    <w:rsid w:val="007C27AA"/>
    <w:rsid w:val="007C3089"/>
    <w:rsid w:val="007C390A"/>
    <w:rsid w:val="007C435E"/>
    <w:rsid w:val="007C443E"/>
    <w:rsid w:val="007C558B"/>
    <w:rsid w:val="007C5DAE"/>
    <w:rsid w:val="007C6203"/>
    <w:rsid w:val="007C6E12"/>
    <w:rsid w:val="007D0110"/>
    <w:rsid w:val="007D0371"/>
    <w:rsid w:val="007D046A"/>
    <w:rsid w:val="007D0583"/>
    <w:rsid w:val="007D1357"/>
    <w:rsid w:val="007D3B54"/>
    <w:rsid w:val="007D50F4"/>
    <w:rsid w:val="007D62AC"/>
    <w:rsid w:val="007D6399"/>
    <w:rsid w:val="007E17C8"/>
    <w:rsid w:val="007E38A1"/>
    <w:rsid w:val="007E4F5A"/>
    <w:rsid w:val="007E6A0C"/>
    <w:rsid w:val="007E7D34"/>
    <w:rsid w:val="007F0AFC"/>
    <w:rsid w:val="007F174E"/>
    <w:rsid w:val="007F26C1"/>
    <w:rsid w:val="007F3A51"/>
    <w:rsid w:val="007F3DE3"/>
    <w:rsid w:val="007F51A7"/>
    <w:rsid w:val="007F546C"/>
    <w:rsid w:val="007F5B3B"/>
    <w:rsid w:val="007F6FC5"/>
    <w:rsid w:val="007F7CDE"/>
    <w:rsid w:val="00802B82"/>
    <w:rsid w:val="00803106"/>
    <w:rsid w:val="0080340A"/>
    <w:rsid w:val="00804255"/>
    <w:rsid w:val="00805B7E"/>
    <w:rsid w:val="00805CE1"/>
    <w:rsid w:val="008065DC"/>
    <w:rsid w:val="00806649"/>
    <w:rsid w:val="008066B2"/>
    <w:rsid w:val="00806CEB"/>
    <w:rsid w:val="00807E94"/>
    <w:rsid w:val="00810ABB"/>
    <w:rsid w:val="00811250"/>
    <w:rsid w:val="008116A2"/>
    <w:rsid w:val="00811C29"/>
    <w:rsid w:val="00812084"/>
    <w:rsid w:val="00812204"/>
    <w:rsid w:val="0081476D"/>
    <w:rsid w:val="0081686E"/>
    <w:rsid w:val="00821433"/>
    <w:rsid w:val="008215A1"/>
    <w:rsid w:val="00821CE2"/>
    <w:rsid w:val="0082204F"/>
    <w:rsid w:val="0082270F"/>
    <w:rsid w:val="0082411B"/>
    <w:rsid w:val="00826609"/>
    <w:rsid w:val="00827592"/>
    <w:rsid w:val="0083004E"/>
    <w:rsid w:val="00830759"/>
    <w:rsid w:val="008307AF"/>
    <w:rsid w:val="00830D6C"/>
    <w:rsid w:val="00831642"/>
    <w:rsid w:val="008322D7"/>
    <w:rsid w:val="0083288B"/>
    <w:rsid w:val="00833459"/>
    <w:rsid w:val="00833793"/>
    <w:rsid w:val="00833FE6"/>
    <w:rsid w:val="00834340"/>
    <w:rsid w:val="00834C30"/>
    <w:rsid w:val="00834E00"/>
    <w:rsid w:val="00837163"/>
    <w:rsid w:val="008375DB"/>
    <w:rsid w:val="008416B2"/>
    <w:rsid w:val="00842194"/>
    <w:rsid w:val="00842203"/>
    <w:rsid w:val="008445D7"/>
    <w:rsid w:val="00844903"/>
    <w:rsid w:val="00844E13"/>
    <w:rsid w:val="0084575A"/>
    <w:rsid w:val="00845E22"/>
    <w:rsid w:val="008479C4"/>
    <w:rsid w:val="00847C61"/>
    <w:rsid w:val="008504E5"/>
    <w:rsid w:val="0085068C"/>
    <w:rsid w:val="00850B6B"/>
    <w:rsid w:val="0085148E"/>
    <w:rsid w:val="008520A4"/>
    <w:rsid w:val="008523D6"/>
    <w:rsid w:val="00852543"/>
    <w:rsid w:val="008530A6"/>
    <w:rsid w:val="008534D2"/>
    <w:rsid w:val="00854132"/>
    <w:rsid w:val="008543A7"/>
    <w:rsid w:val="008551D9"/>
    <w:rsid w:val="00855608"/>
    <w:rsid w:val="00856068"/>
    <w:rsid w:val="008561C1"/>
    <w:rsid w:val="008565A6"/>
    <w:rsid w:val="008570B9"/>
    <w:rsid w:val="008577C5"/>
    <w:rsid w:val="0086014B"/>
    <w:rsid w:val="00861A44"/>
    <w:rsid w:val="00864400"/>
    <w:rsid w:val="0086556A"/>
    <w:rsid w:val="00866CD0"/>
    <w:rsid w:val="0086742A"/>
    <w:rsid w:val="00867436"/>
    <w:rsid w:val="008677FB"/>
    <w:rsid w:val="00870CCA"/>
    <w:rsid w:val="00872C56"/>
    <w:rsid w:val="00873A92"/>
    <w:rsid w:val="00874BFF"/>
    <w:rsid w:val="008761BD"/>
    <w:rsid w:val="00877D5A"/>
    <w:rsid w:val="00881854"/>
    <w:rsid w:val="00881B60"/>
    <w:rsid w:val="00882E56"/>
    <w:rsid w:val="0088331E"/>
    <w:rsid w:val="00884F5E"/>
    <w:rsid w:val="00885D0A"/>
    <w:rsid w:val="00886DDC"/>
    <w:rsid w:val="008878F9"/>
    <w:rsid w:val="00887C52"/>
    <w:rsid w:val="008917FD"/>
    <w:rsid w:val="00892052"/>
    <w:rsid w:val="008933AE"/>
    <w:rsid w:val="00893BAA"/>
    <w:rsid w:val="008946FE"/>
    <w:rsid w:val="00894AE6"/>
    <w:rsid w:val="00895F25"/>
    <w:rsid w:val="00896333"/>
    <w:rsid w:val="00897377"/>
    <w:rsid w:val="008973C9"/>
    <w:rsid w:val="00897A73"/>
    <w:rsid w:val="008A05AE"/>
    <w:rsid w:val="008A0E22"/>
    <w:rsid w:val="008A22FE"/>
    <w:rsid w:val="008A29CF"/>
    <w:rsid w:val="008A3029"/>
    <w:rsid w:val="008A3E90"/>
    <w:rsid w:val="008A432E"/>
    <w:rsid w:val="008B03D9"/>
    <w:rsid w:val="008B081F"/>
    <w:rsid w:val="008B0969"/>
    <w:rsid w:val="008B1109"/>
    <w:rsid w:val="008B1970"/>
    <w:rsid w:val="008B1A53"/>
    <w:rsid w:val="008B2325"/>
    <w:rsid w:val="008B271B"/>
    <w:rsid w:val="008B2728"/>
    <w:rsid w:val="008B29B1"/>
    <w:rsid w:val="008B3EC9"/>
    <w:rsid w:val="008B40FB"/>
    <w:rsid w:val="008B43D0"/>
    <w:rsid w:val="008B5DDA"/>
    <w:rsid w:val="008B61BE"/>
    <w:rsid w:val="008C116F"/>
    <w:rsid w:val="008C14EF"/>
    <w:rsid w:val="008C1ADE"/>
    <w:rsid w:val="008C21FA"/>
    <w:rsid w:val="008C3FF1"/>
    <w:rsid w:val="008C464B"/>
    <w:rsid w:val="008C4CC6"/>
    <w:rsid w:val="008C6CAB"/>
    <w:rsid w:val="008C74B7"/>
    <w:rsid w:val="008D09C0"/>
    <w:rsid w:val="008D16D0"/>
    <w:rsid w:val="008D1C7E"/>
    <w:rsid w:val="008D3442"/>
    <w:rsid w:val="008D37AC"/>
    <w:rsid w:val="008D633A"/>
    <w:rsid w:val="008D7731"/>
    <w:rsid w:val="008E082C"/>
    <w:rsid w:val="008E119A"/>
    <w:rsid w:val="008E22A7"/>
    <w:rsid w:val="008E3444"/>
    <w:rsid w:val="008E3634"/>
    <w:rsid w:val="008E44D0"/>
    <w:rsid w:val="008E4743"/>
    <w:rsid w:val="008E4806"/>
    <w:rsid w:val="008E534A"/>
    <w:rsid w:val="008F0044"/>
    <w:rsid w:val="008F00CA"/>
    <w:rsid w:val="008F0426"/>
    <w:rsid w:val="008F0C99"/>
    <w:rsid w:val="008F1CC7"/>
    <w:rsid w:val="008F247D"/>
    <w:rsid w:val="008F316A"/>
    <w:rsid w:val="008F515D"/>
    <w:rsid w:val="008F52FB"/>
    <w:rsid w:val="008F6989"/>
    <w:rsid w:val="00901984"/>
    <w:rsid w:val="00902888"/>
    <w:rsid w:val="00902B8C"/>
    <w:rsid w:val="00903BA4"/>
    <w:rsid w:val="00904A93"/>
    <w:rsid w:val="00904E6C"/>
    <w:rsid w:val="00905A3A"/>
    <w:rsid w:val="00905B04"/>
    <w:rsid w:val="009067E7"/>
    <w:rsid w:val="00906E51"/>
    <w:rsid w:val="009077C6"/>
    <w:rsid w:val="00910DC7"/>
    <w:rsid w:val="00913F84"/>
    <w:rsid w:val="0091400C"/>
    <w:rsid w:val="0091428A"/>
    <w:rsid w:val="00914D20"/>
    <w:rsid w:val="00915E9F"/>
    <w:rsid w:val="009163DF"/>
    <w:rsid w:val="00920D1D"/>
    <w:rsid w:val="00920F3B"/>
    <w:rsid w:val="00922136"/>
    <w:rsid w:val="009221E4"/>
    <w:rsid w:val="00924F9A"/>
    <w:rsid w:val="00927E44"/>
    <w:rsid w:val="00931095"/>
    <w:rsid w:val="009327A7"/>
    <w:rsid w:val="009335DC"/>
    <w:rsid w:val="009341EF"/>
    <w:rsid w:val="00934EBA"/>
    <w:rsid w:val="00936786"/>
    <w:rsid w:val="00937B96"/>
    <w:rsid w:val="0094173A"/>
    <w:rsid w:val="009417C5"/>
    <w:rsid w:val="00944E4D"/>
    <w:rsid w:val="0095104F"/>
    <w:rsid w:val="0095140A"/>
    <w:rsid w:val="00951ABA"/>
    <w:rsid w:val="00952000"/>
    <w:rsid w:val="0095318C"/>
    <w:rsid w:val="0095432D"/>
    <w:rsid w:val="00954F62"/>
    <w:rsid w:val="0096144F"/>
    <w:rsid w:val="00963129"/>
    <w:rsid w:val="00970A06"/>
    <w:rsid w:val="00970DA7"/>
    <w:rsid w:val="00970F1F"/>
    <w:rsid w:val="009710F3"/>
    <w:rsid w:val="00971109"/>
    <w:rsid w:val="009723BE"/>
    <w:rsid w:val="00972E51"/>
    <w:rsid w:val="00976819"/>
    <w:rsid w:val="00981071"/>
    <w:rsid w:val="0098121D"/>
    <w:rsid w:val="00984117"/>
    <w:rsid w:val="00984741"/>
    <w:rsid w:val="00985384"/>
    <w:rsid w:val="00985A67"/>
    <w:rsid w:val="009862F3"/>
    <w:rsid w:val="00987C6B"/>
    <w:rsid w:val="00991327"/>
    <w:rsid w:val="009926FE"/>
    <w:rsid w:val="009940C8"/>
    <w:rsid w:val="009940D5"/>
    <w:rsid w:val="0099478D"/>
    <w:rsid w:val="00995061"/>
    <w:rsid w:val="009957F1"/>
    <w:rsid w:val="0099624A"/>
    <w:rsid w:val="009A0477"/>
    <w:rsid w:val="009A1C2A"/>
    <w:rsid w:val="009A257D"/>
    <w:rsid w:val="009A2F2E"/>
    <w:rsid w:val="009A3195"/>
    <w:rsid w:val="009A5AC6"/>
    <w:rsid w:val="009A5F18"/>
    <w:rsid w:val="009A643B"/>
    <w:rsid w:val="009A70EC"/>
    <w:rsid w:val="009B0081"/>
    <w:rsid w:val="009B04B9"/>
    <w:rsid w:val="009B0E65"/>
    <w:rsid w:val="009B1C3B"/>
    <w:rsid w:val="009B2C65"/>
    <w:rsid w:val="009B37BE"/>
    <w:rsid w:val="009B5D9F"/>
    <w:rsid w:val="009B6C4F"/>
    <w:rsid w:val="009B6EC7"/>
    <w:rsid w:val="009B78B7"/>
    <w:rsid w:val="009C0039"/>
    <w:rsid w:val="009C023C"/>
    <w:rsid w:val="009C05EF"/>
    <w:rsid w:val="009C0B87"/>
    <w:rsid w:val="009C1A32"/>
    <w:rsid w:val="009C267B"/>
    <w:rsid w:val="009C267D"/>
    <w:rsid w:val="009C2794"/>
    <w:rsid w:val="009C32EB"/>
    <w:rsid w:val="009C4D02"/>
    <w:rsid w:val="009C58B0"/>
    <w:rsid w:val="009C6911"/>
    <w:rsid w:val="009C74B2"/>
    <w:rsid w:val="009C78B1"/>
    <w:rsid w:val="009D002F"/>
    <w:rsid w:val="009D100A"/>
    <w:rsid w:val="009D13A5"/>
    <w:rsid w:val="009D1B22"/>
    <w:rsid w:val="009D2FA3"/>
    <w:rsid w:val="009D41C8"/>
    <w:rsid w:val="009D51C2"/>
    <w:rsid w:val="009D5BBF"/>
    <w:rsid w:val="009D5F0D"/>
    <w:rsid w:val="009D5F35"/>
    <w:rsid w:val="009D604A"/>
    <w:rsid w:val="009D622E"/>
    <w:rsid w:val="009E0839"/>
    <w:rsid w:val="009E1D94"/>
    <w:rsid w:val="009E2814"/>
    <w:rsid w:val="009E45C4"/>
    <w:rsid w:val="009E4FEA"/>
    <w:rsid w:val="009E57EE"/>
    <w:rsid w:val="009E734B"/>
    <w:rsid w:val="009E7FF7"/>
    <w:rsid w:val="009F01B5"/>
    <w:rsid w:val="009F0E5C"/>
    <w:rsid w:val="009F0F92"/>
    <w:rsid w:val="009F37CD"/>
    <w:rsid w:val="009F3D8C"/>
    <w:rsid w:val="009F5226"/>
    <w:rsid w:val="009F5A48"/>
    <w:rsid w:val="009F7217"/>
    <w:rsid w:val="009F7948"/>
    <w:rsid w:val="00A0032E"/>
    <w:rsid w:val="00A06B3B"/>
    <w:rsid w:val="00A07930"/>
    <w:rsid w:val="00A07CD7"/>
    <w:rsid w:val="00A10391"/>
    <w:rsid w:val="00A11778"/>
    <w:rsid w:val="00A1223C"/>
    <w:rsid w:val="00A12526"/>
    <w:rsid w:val="00A14336"/>
    <w:rsid w:val="00A14E13"/>
    <w:rsid w:val="00A15828"/>
    <w:rsid w:val="00A15AE8"/>
    <w:rsid w:val="00A1627F"/>
    <w:rsid w:val="00A203D2"/>
    <w:rsid w:val="00A2073C"/>
    <w:rsid w:val="00A21C63"/>
    <w:rsid w:val="00A229AC"/>
    <w:rsid w:val="00A23AAE"/>
    <w:rsid w:val="00A257FE"/>
    <w:rsid w:val="00A25D1B"/>
    <w:rsid w:val="00A2641C"/>
    <w:rsid w:val="00A27168"/>
    <w:rsid w:val="00A2729A"/>
    <w:rsid w:val="00A27C88"/>
    <w:rsid w:val="00A30B0E"/>
    <w:rsid w:val="00A30DB8"/>
    <w:rsid w:val="00A320E7"/>
    <w:rsid w:val="00A33D6E"/>
    <w:rsid w:val="00A34607"/>
    <w:rsid w:val="00A36AAA"/>
    <w:rsid w:val="00A40CE5"/>
    <w:rsid w:val="00A428EB"/>
    <w:rsid w:val="00A43994"/>
    <w:rsid w:val="00A43D8B"/>
    <w:rsid w:val="00A45020"/>
    <w:rsid w:val="00A45C88"/>
    <w:rsid w:val="00A467AF"/>
    <w:rsid w:val="00A46EC5"/>
    <w:rsid w:val="00A478FF"/>
    <w:rsid w:val="00A50971"/>
    <w:rsid w:val="00A5136C"/>
    <w:rsid w:val="00A5170A"/>
    <w:rsid w:val="00A521A2"/>
    <w:rsid w:val="00A524DD"/>
    <w:rsid w:val="00A53946"/>
    <w:rsid w:val="00A5604A"/>
    <w:rsid w:val="00A56A75"/>
    <w:rsid w:val="00A56DE1"/>
    <w:rsid w:val="00A571B3"/>
    <w:rsid w:val="00A6057F"/>
    <w:rsid w:val="00A6142B"/>
    <w:rsid w:val="00A61B40"/>
    <w:rsid w:val="00A61D2A"/>
    <w:rsid w:val="00A61D3A"/>
    <w:rsid w:val="00A627D2"/>
    <w:rsid w:val="00A6409B"/>
    <w:rsid w:val="00A640E9"/>
    <w:rsid w:val="00A672F1"/>
    <w:rsid w:val="00A67617"/>
    <w:rsid w:val="00A67F19"/>
    <w:rsid w:val="00A7083C"/>
    <w:rsid w:val="00A70C4D"/>
    <w:rsid w:val="00A719DA"/>
    <w:rsid w:val="00A71AF7"/>
    <w:rsid w:val="00A72A0D"/>
    <w:rsid w:val="00A73577"/>
    <w:rsid w:val="00A741A0"/>
    <w:rsid w:val="00A74509"/>
    <w:rsid w:val="00A74D6C"/>
    <w:rsid w:val="00A750CC"/>
    <w:rsid w:val="00A75534"/>
    <w:rsid w:val="00A75AC0"/>
    <w:rsid w:val="00A76324"/>
    <w:rsid w:val="00A77633"/>
    <w:rsid w:val="00A77F29"/>
    <w:rsid w:val="00A80191"/>
    <w:rsid w:val="00A805B9"/>
    <w:rsid w:val="00A81E78"/>
    <w:rsid w:val="00A821FE"/>
    <w:rsid w:val="00A8305A"/>
    <w:rsid w:val="00A83AA8"/>
    <w:rsid w:val="00A850E9"/>
    <w:rsid w:val="00A85276"/>
    <w:rsid w:val="00A86996"/>
    <w:rsid w:val="00A86BD1"/>
    <w:rsid w:val="00A87786"/>
    <w:rsid w:val="00A9031F"/>
    <w:rsid w:val="00A91578"/>
    <w:rsid w:val="00A92B36"/>
    <w:rsid w:val="00A958A7"/>
    <w:rsid w:val="00A976D5"/>
    <w:rsid w:val="00A97742"/>
    <w:rsid w:val="00A97EC1"/>
    <w:rsid w:val="00AA0A92"/>
    <w:rsid w:val="00AA0DEE"/>
    <w:rsid w:val="00AA2CAD"/>
    <w:rsid w:val="00AA54AA"/>
    <w:rsid w:val="00AA6CE7"/>
    <w:rsid w:val="00AA7C5E"/>
    <w:rsid w:val="00AA7EE9"/>
    <w:rsid w:val="00AB0CFB"/>
    <w:rsid w:val="00AB1037"/>
    <w:rsid w:val="00AB107F"/>
    <w:rsid w:val="00AB1D9C"/>
    <w:rsid w:val="00AB3348"/>
    <w:rsid w:val="00AB4D8D"/>
    <w:rsid w:val="00AB5773"/>
    <w:rsid w:val="00AB7256"/>
    <w:rsid w:val="00AC02AB"/>
    <w:rsid w:val="00AC0DCA"/>
    <w:rsid w:val="00AC1BD4"/>
    <w:rsid w:val="00AC3441"/>
    <w:rsid w:val="00AC4947"/>
    <w:rsid w:val="00AC56F6"/>
    <w:rsid w:val="00AC5B96"/>
    <w:rsid w:val="00AC68EE"/>
    <w:rsid w:val="00AD375B"/>
    <w:rsid w:val="00AD3CEA"/>
    <w:rsid w:val="00AD5D67"/>
    <w:rsid w:val="00AD67A0"/>
    <w:rsid w:val="00AE0720"/>
    <w:rsid w:val="00AE0D8E"/>
    <w:rsid w:val="00AE1759"/>
    <w:rsid w:val="00AE3474"/>
    <w:rsid w:val="00AE5BB2"/>
    <w:rsid w:val="00AE63B8"/>
    <w:rsid w:val="00AE6430"/>
    <w:rsid w:val="00AE696B"/>
    <w:rsid w:val="00AE735D"/>
    <w:rsid w:val="00AF0690"/>
    <w:rsid w:val="00AF0D6B"/>
    <w:rsid w:val="00AF2210"/>
    <w:rsid w:val="00AF24E5"/>
    <w:rsid w:val="00AF28F8"/>
    <w:rsid w:val="00AF4158"/>
    <w:rsid w:val="00AF44AC"/>
    <w:rsid w:val="00AF65B5"/>
    <w:rsid w:val="00AF6C80"/>
    <w:rsid w:val="00B01FB5"/>
    <w:rsid w:val="00B02B62"/>
    <w:rsid w:val="00B0461A"/>
    <w:rsid w:val="00B05ECA"/>
    <w:rsid w:val="00B06C24"/>
    <w:rsid w:val="00B10CAD"/>
    <w:rsid w:val="00B10F48"/>
    <w:rsid w:val="00B1102F"/>
    <w:rsid w:val="00B114F2"/>
    <w:rsid w:val="00B115E1"/>
    <w:rsid w:val="00B11CE1"/>
    <w:rsid w:val="00B1206F"/>
    <w:rsid w:val="00B1407C"/>
    <w:rsid w:val="00B144BB"/>
    <w:rsid w:val="00B15655"/>
    <w:rsid w:val="00B15DC8"/>
    <w:rsid w:val="00B203C8"/>
    <w:rsid w:val="00B209F6"/>
    <w:rsid w:val="00B24C97"/>
    <w:rsid w:val="00B265F3"/>
    <w:rsid w:val="00B269DF"/>
    <w:rsid w:val="00B277EA"/>
    <w:rsid w:val="00B307A7"/>
    <w:rsid w:val="00B30E3F"/>
    <w:rsid w:val="00B30EEF"/>
    <w:rsid w:val="00B31C90"/>
    <w:rsid w:val="00B31FE4"/>
    <w:rsid w:val="00B3572B"/>
    <w:rsid w:val="00B3638E"/>
    <w:rsid w:val="00B406B9"/>
    <w:rsid w:val="00B408B5"/>
    <w:rsid w:val="00B408C7"/>
    <w:rsid w:val="00B42240"/>
    <w:rsid w:val="00B42E2F"/>
    <w:rsid w:val="00B4311A"/>
    <w:rsid w:val="00B43CF5"/>
    <w:rsid w:val="00B4483E"/>
    <w:rsid w:val="00B44DF2"/>
    <w:rsid w:val="00B4567D"/>
    <w:rsid w:val="00B456AB"/>
    <w:rsid w:val="00B46369"/>
    <w:rsid w:val="00B465EB"/>
    <w:rsid w:val="00B47F86"/>
    <w:rsid w:val="00B512D8"/>
    <w:rsid w:val="00B515D4"/>
    <w:rsid w:val="00B522E4"/>
    <w:rsid w:val="00B54E91"/>
    <w:rsid w:val="00B55B09"/>
    <w:rsid w:val="00B57312"/>
    <w:rsid w:val="00B57BB8"/>
    <w:rsid w:val="00B62BBD"/>
    <w:rsid w:val="00B63221"/>
    <w:rsid w:val="00B64A61"/>
    <w:rsid w:val="00B65EC5"/>
    <w:rsid w:val="00B710EB"/>
    <w:rsid w:val="00B72280"/>
    <w:rsid w:val="00B76027"/>
    <w:rsid w:val="00B80B49"/>
    <w:rsid w:val="00B81B3E"/>
    <w:rsid w:val="00B83055"/>
    <w:rsid w:val="00B832E0"/>
    <w:rsid w:val="00B8395D"/>
    <w:rsid w:val="00B84FEF"/>
    <w:rsid w:val="00B87251"/>
    <w:rsid w:val="00B90AD7"/>
    <w:rsid w:val="00B9185B"/>
    <w:rsid w:val="00B92012"/>
    <w:rsid w:val="00B952CA"/>
    <w:rsid w:val="00B95746"/>
    <w:rsid w:val="00BA1566"/>
    <w:rsid w:val="00BA189A"/>
    <w:rsid w:val="00BA1B4D"/>
    <w:rsid w:val="00BA3B5B"/>
    <w:rsid w:val="00BA51D4"/>
    <w:rsid w:val="00BA5C4A"/>
    <w:rsid w:val="00BA75AF"/>
    <w:rsid w:val="00BA761E"/>
    <w:rsid w:val="00BB09C0"/>
    <w:rsid w:val="00BB1810"/>
    <w:rsid w:val="00BB1E18"/>
    <w:rsid w:val="00BB3640"/>
    <w:rsid w:val="00BB490A"/>
    <w:rsid w:val="00BB68DA"/>
    <w:rsid w:val="00BB6A76"/>
    <w:rsid w:val="00BB7B5A"/>
    <w:rsid w:val="00BB7D1F"/>
    <w:rsid w:val="00BC098B"/>
    <w:rsid w:val="00BC0ABA"/>
    <w:rsid w:val="00BC23AC"/>
    <w:rsid w:val="00BC30E5"/>
    <w:rsid w:val="00BC34F8"/>
    <w:rsid w:val="00BC4744"/>
    <w:rsid w:val="00BC5FD2"/>
    <w:rsid w:val="00BC67E3"/>
    <w:rsid w:val="00BC6B3D"/>
    <w:rsid w:val="00BD12FA"/>
    <w:rsid w:val="00BD2538"/>
    <w:rsid w:val="00BD33D5"/>
    <w:rsid w:val="00BD3BF7"/>
    <w:rsid w:val="00BD4538"/>
    <w:rsid w:val="00BE0142"/>
    <w:rsid w:val="00BE0157"/>
    <w:rsid w:val="00BE0D68"/>
    <w:rsid w:val="00BE1310"/>
    <w:rsid w:val="00BE2071"/>
    <w:rsid w:val="00BE281E"/>
    <w:rsid w:val="00BE2FFE"/>
    <w:rsid w:val="00BE4437"/>
    <w:rsid w:val="00BE4847"/>
    <w:rsid w:val="00BE5416"/>
    <w:rsid w:val="00BE675D"/>
    <w:rsid w:val="00BF1B6A"/>
    <w:rsid w:val="00BF2C2B"/>
    <w:rsid w:val="00BF3941"/>
    <w:rsid w:val="00BF3EEF"/>
    <w:rsid w:val="00BF3FFF"/>
    <w:rsid w:val="00BF6A91"/>
    <w:rsid w:val="00C005FD"/>
    <w:rsid w:val="00C00745"/>
    <w:rsid w:val="00C0343B"/>
    <w:rsid w:val="00C04FB8"/>
    <w:rsid w:val="00C057D9"/>
    <w:rsid w:val="00C05AAA"/>
    <w:rsid w:val="00C069CD"/>
    <w:rsid w:val="00C06D77"/>
    <w:rsid w:val="00C06F9D"/>
    <w:rsid w:val="00C10590"/>
    <w:rsid w:val="00C10723"/>
    <w:rsid w:val="00C136E3"/>
    <w:rsid w:val="00C1416C"/>
    <w:rsid w:val="00C153F3"/>
    <w:rsid w:val="00C16C63"/>
    <w:rsid w:val="00C21CB6"/>
    <w:rsid w:val="00C22352"/>
    <w:rsid w:val="00C26BAA"/>
    <w:rsid w:val="00C3207A"/>
    <w:rsid w:val="00C32200"/>
    <w:rsid w:val="00C3597D"/>
    <w:rsid w:val="00C362F4"/>
    <w:rsid w:val="00C37795"/>
    <w:rsid w:val="00C37FB8"/>
    <w:rsid w:val="00C41F91"/>
    <w:rsid w:val="00C433FB"/>
    <w:rsid w:val="00C44260"/>
    <w:rsid w:val="00C4454A"/>
    <w:rsid w:val="00C460CF"/>
    <w:rsid w:val="00C4714D"/>
    <w:rsid w:val="00C47279"/>
    <w:rsid w:val="00C51126"/>
    <w:rsid w:val="00C51265"/>
    <w:rsid w:val="00C51608"/>
    <w:rsid w:val="00C53512"/>
    <w:rsid w:val="00C5357F"/>
    <w:rsid w:val="00C538EB"/>
    <w:rsid w:val="00C55234"/>
    <w:rsid w:val="00C5530A"/>
    <w:rsid w:val="00C56FA0"/>
    <w:rsid w:val="00C603E2"/>
    <w:rsid w:val="00C60763"/>
    <w:rsid w:val="00C60BF4"/>
    <w:rsid w:val="00C62122"/>
    <w:rsid w:val="00C62E3F"/>
    <w:rsid w:val="00C66328"/>
    <w:rsid w:val="00C66415"/>
    <w:rsid w:val="00C66989"/>
    <w:rsid w:val="00C67CFC"/>
    <w:rsid w:val="00C7067C"/>
    <w:rsid w:val="00C7236D"/>
    <w:rsid w:val="00C72918"/>
    <w:rsid w:val="00C72B71"/>
    <w:rsid w:val="00C77FB9"/>
    <w:rsid w:val="00C82D97"/>
    <w:rsid w:val="00C837CD"/>
    <w:rsid w:val="00C8408A"/>
    <w:rsid w:val="00C85783"/>
    <w:rsid w:val="00C873DA"/>
    <w:rsid w:val="00C87589"/>
    <w:rsid w:val="00C879F2"/>
    <w:rsid w:val="00C91B48"/>
    <w:rsid w:val="00C91CA7"/>
    <w:rsid w:val="00C9242E"/>
    <w:rsid w:val="00C924E5"/>
    <w:rsid w:val="00C92EAD"/>
    <w:rsid w:val="00C93F21"/>
    <w:rsid w:val="00C9560A"/>
    <w:rsid w:val="00C95718"/>
    <w:rsid w:val="00C97EB4"/>
    <w:rsid w:val="00CA11BA"/>
    <w:rsid w:val="00CA178B"/>
    <w:rsid w:val="00CA1920"/>
    <w:rsid w:val="00CA401A"/>
    <w:rsid w:val="00CA40EE"/>
    <w:rsid w:val="00CA53C4"/>
    <w:rsid w:val="00CA68A9"/>
    <w:rsid w:val="00CA6E9E"/>
    <w:rsid w:val="00CA7A42"/>
    <w:rsid w:val="00CA7AFB"/>
    <w:rsid w:val="00CB0A01"/>
    <w:rsid w:val="00CB102E"/>
    <w:rsid w:val="00CB25CC"/>
    <w:rsid w:val="00CB2BDE"/>
    <w:rsid w:val="00CB4348"/>
    <w:rsid w:val="00CB4CAD"/>
    <w:rsid w:val="00CB4E72"/>
    <w:rsid w:val="00CB6656"/>
    <w:rsid w:val="00CB6A17"/>
    <w:rsid w:val="00CB75EB"/>
    <w:rsid w:val="00CC004D"/>
    <w:rsid w:val="00CC14C3"/>
    <w:rsid w:val="00CC15EC"/>
    <w:rsid w:val="00CC256F"/>
    <w:rsid w:val="00CC25D9"/>
    <w:rsid w:val="00CC7230"/>
    <w:rsid w:val="00CC762A"/>
    <w:rsid w:val="00CD11ED"/>
    <w:rsid w:val="00CD14E2"/>
    <w:rsid w:val="00CD18AF"/>
    <w:rsid w:val="00CD24A0"/>
    <w:rsid w:val="00CD28CE"/>
    <w:rsid w:val="00CD4506"/>
    <w:rsid w:val="00CD5F8F"/>
    <w:rsid w:val="00CE05AB"/>
    <w:rsid w:val="00CE0EC0"/>
    <w:rsid w:val="00CE20D3"/>
    <w:rsid w:val="00CE4A50"/>
    <w:rsid w:val="00CE5591"/>
    <w:rsid w:val="00CE5D50"/>
    <w:rsid w:val="00CE64B3"/>
    <w:rsid w:val="00CE6513"/>
    <w:rsid w:val="00CE6681"/>
    <w:rsid w:val="00CE68AE"/>
    <w:rsid w:val="00CE6FA3"/>
    <w:rsid w:val="00CF0189"/>
    <w:rsid w:val="00CF0824"/>
    <w:rsid w:val="00CF3463"/>
    <w:rsid w:val="00CF4ADC"/>
    <w:rsid w:val="00CF56C6"/>
    <w:rsid w:val="00CF592F"/>
    <w:rsid w:val="00CF6542"/>
    <w:rsid w:val="00D00BBF"/>
    <w:rsid w:val="00D00DF1"/>
    <w:rsid w:val="00D01180"/>
    <w:rsid w:val="00D0223A"/>
    <w:rsid w:val="00D049FE"/>
    <w:rsid w:val="00D064AF"/>
    <w:rsid w:val="00D07426"/>
    <w:rsid w:val="00D07DFA"/>
    <w:rsid w:val="00D102C6"/>
    <w:rsid w:val="00D1229B"/>
    <w:rsid w:val="00D1242A"/>
    <w:rsid w:val="00D13C8D"/>
    <w:rsid w:val="00D14EFA"/>
    <w:rsid w:val="00D17DE1"/>
    <w:rsid w:val="00D208DA"/>
    <w:rsid w:val="00D208E0"/>
    <w:rsid w:val="00D226DF"/>
    <w:rsid w:val="00D22D18"/>
    <w:rsid w:val="00D26018"/>
    <w:rsid w:val="00D26E61"/>
    <w:rsid w:val="00D304AC"/>
    <w:rsid w:val="00D32B6A"/>
    <w:rsid w:val="00D32E3A"/>
    <w:rsid w:val="00D3550F"/>
    <w:rsid w:val="00D356D5"/>
    <w:rsid w:val="00D35C20"/>
    <w:rsid w:val="00D35C49"/>
    <w:rsid w:val="00D36E28"/>
    <w:rsid w:val="00D40DFB"/>
    <w:rsid w:val="00D40EFC"/>
    <w:rsid w:val="00D40FB4"/>
    <w:rsid w:val="00D41136"/>
    <w:rsid w:val="00D435A0"/>
    <w:rsid w:val="00D439F3"/>
    <w:rsid w:val="00D4503A"/>
    <w:rsid w:val="00D45D44"/>
    <w:rsid w:val="00D460B3"/>
    <w:rsid w:val="00D466E2"/>
    <w:rsid w:val="00D46E0F"/>
    <w:rsid w:val="00D47018"/>
    <w:rsid w:val="00D547ED"/>
    <w:rsid w:val="00D54970"/>
    <w:rsid w:val="00D56CE1"/>
    <w:rsid w:val="00D639C5"/>
    <w:rsid w:val="00D644B2"/>
    <w:rsid w:val="00D679CA"/>
    <w:rsid w:val="00D70B08"/>
    <w:rsid w:val="00D71FCE"/>
    <w:rsid w:val="00D74386"/>
    <w:rsid w:val="00D751C2"/>
    <w:rsid w:val="00D754F1"/>
    <w:rsid w:val="00D761D0"/>
    <w:rsid w:val="00D77640"/>
    <w:rsid w:val="00D811EA"/>
    <w:rsid w:val="00D8166A"/>
    <w:rsid w:val="00D8378B"/>
    <w:rsid w:val="00D85426"/>
    <w:rsid w:val="00D8724A"/>
    <w:rsid w:val="00D875BE"/>
    <w:rsid w:val="00D87848"/>
    <w:rsid w:val="00D87A6D"/>
    <w:rsid w:val="00D90653"/>
    <w:rsid w:val="00D90BB8"/>
    <w:rsid w:val="00D91D22"/>
    <w:rsid w:val="00D9247C"/>
    <w:rsid w:val="00D92D4A"/>
    <w:rsid w:val="00D9323E"/>
    <w:rsid w:val="00D93ACC"/>
    <w:rsid w:val="00D95BD7"/>
    <w:rsid w:val="00D95CD4"/>
    <w:rsid w:val="00D95D1F"/>
    <w:rsid w:val="00D95F5C"/>
    <w:rsid w:val="00DA0260"/>
    <w:rsid w:val="00DA083A"/>
    <w:rsid w:val="00DA1C82"/>
    <w:rsid w:val="00DA23B5"/>
    <w:rsid w:val="00DA456C"/>
    <w:rsid w:val="00DA6244"/>
    <w:rsid w:val="00DA6988"/>
    <w:rsid w:val="00DA6A0D"/>
    <w:rsid w:val="00DA6DD9"/>
    <w:rsid w:val="00DA74B4"/>
    <w:rsid w:val="00DA7574"/>
    <w:rsid w:val="00DA76E3"/>
    <w:rsid w:val="00DB141B"/>
    <w:rsid w:val="00DB1CC2"/>
    <w:rsid w:val="00DB333B"/>
    <w:rsid w:val="00DB4AA4"/>
    <w:rsid w:val="00DB57AA"/>
    <w:rsid w:val="00DC0CB0"/>
    <w:rsid w:val="00DC1591"/>
    <w:rsid w:val="00DC242A"/>
    <w:rsid w:val="00DC2F23"/>
    <w:rsid w:val="00DC3055"/>
    <w:rsid w:val="00DC3EE4"/>
    <w:rsid w:val="00DC4841"/>
    <w:rsid w:val="00DC494B"/>
    <w:rsid w:val="00DC50FB"/>
    <w:rsid w:val="00DC5722"/>
    <w:rsid w:val="00DC6AB7"/>
    <w:rsid w:val="00DC6F3B"/>
    <w:rsid w:val="00DD1F69"/>
    <w:rsid w:val="00DD25EA"/>
    <w:rsid w:val="00DD49AA"/>
    <w:rsid w:val="00DD7BCB"/>
    <w:rsid w:val="00DE058F"/>
    <w:rsid w:val="00DE1086"/>
    <w:rsid w:val="00DE111C"/>
    <w:rsid w:val="00DE315A"/>
    <w:rsid w:val="00DE5346"/>
    <w:rsid w:val="00DF09F8"/>
    <w:rsid w:val="00DF4AE0"/>
    <w:rsid w:val="00DF5F0D"/>
    <w:rsid w:val="00DF76A0"/>
    <w:rsid w:val="00DF795D"/>
    <w:rsid w:val="00DF7ABC"/>
    <w:rsid w:val="00E000A4"/>
    <w:rsid w:val="00E007C0"/>
    <w:rsid w:val="00E02A18"/>
    <w:rsid w:val="00E04094"/>
    <w:rsid w:val="00E051CE"/>
    <w:rsid w:val="00E07CBD"/>
    <w:rsid w:val="00E100DF"/>
    <w:rsid w:val="00E103F0"/>
    <w:rsid w:val="00E13302"/>
    <w:rsid w:val="00E15250"/>
    <w:rsid w:val="00E17189"/>
    <w:rsid w:val="00E171BC"/>
    <w:rsid w:val="00E1721F"/>
    <w:rsid w:val="00E17311"/>
    <w:rsid w:val="00E17585"/>
    <w:rsid w:val="00E20F85"/>
    <w:rsid w:val="00E24462"/>
    <w:rsid w:val="00E247D3"/>
    <w:rsid w:val="00E24DFC"/>
    <w:rsid w:val="00E2583F"/>
    <w:rsid w:val="00E2648B"/>
    <w:rsid w:val="00E268FD"/>
    <w:rsid w:val="00E27BF7"/>
    <w:rsid w:val="00E27D51"/>
    <w:rsid w:val="00E304AA"/>
    <w:rsid w:val="00E30A9F"/>
    <w:rsid w:val="00E311E0"/>
    <w:rsid w:val="00E323A9"/>
    <w:rsid w:val="00E34CC8"/>
    <w:rsid w:val="00E37738"/>
    <w:rsid w:val="00E37E61"/>
    <w:rsid w:val="00E4031A"/>
    <w:rsid w:val="00E4191D"/>
    <w:rsid w:val="00E41B4D"/>
    <w:rsid w:val="00E43E48"/>
    <w:rsid w:val="00E4496D"/>
    <w:rsid w:val="00E458CB"/>
    <w:rsid w:val="00E5020C"/>
    <w:rsid w:val="00E525BE"/>
    <w:rsid w:val="00E54BD6"/>
    <w:rsid w:val="00E56BFE"/>
    <w:rsid w:val="00E61E5C"/>
    <w:rsid w:val="00E64C07"/>
    <w:rsid w:val="00E64F63"/>
    <w:rsid w:val="00E66B60"/>
    <w:rsid w:val="00E66C57"/>
    <w:rsid w:val="00E70AB2"/>
    <w:rsid w:val="00E70F5B"/>
    <w:rsid w:val="00E71367"/>
    <w:rsid w:val="00E71E20"/>
    <w:rsid w:val="00E71F26"/>
    <w:rsid w:val="00E72489"/>
    <w:rsid w:val="00E72B54"/>
    <w:rsid w:val="00E747DB"/>
    <w:rsid w:val="00E75DCE"/>
    <w:rsid w:val="00E7601C"/>
    <w:rsid w:val="00E7602B"/>
    <w:rsid w:val="00E76B97"/>
    <w:rsid w:val="00E773DC"/>
    <w:rsid w:val="00E77C89"/>
    <w:rsid w:val="00E80401"/>
    <w:rsid w:val="00E805C6"/>
    <w:rsid w:val="00E80DA1"/>
    <w:rsid w:val="00E8115C"/>
    <w:rsid w:val="00E820AA"/>
    <w:rsid w:val="00E83576"/>
    <w:rsid w:val="00E83B0E"/>
    <w:rsid w:val="00E842B0"/>
    <w:rsid w:val="00E84931"/>
    <w:rsid w:val="00E84FCA"/>
    <w:rsid w:val="00E860FC"/>
    <w:rsid w:val="00E91806"/>
    <w:rsid w:val="00E92870"/>
    <w:rsid w:val="00E93FC2"/>
    <w:rsid w:val="00E943CA"/>
    <w:rsid w:val="00E945A3"/>
    <w:rsid w:val="00E9585E"/>
    <w:rsid w:val="00E95969"/>
    <w:rsid w:val="00E96893"/>
    <w:rsid w:val="00EA08FD"/>
    <w:rsid w:val="00EA1720"/>
    <w:rsid w:val="00EA204C"/>
    <w:rsid w:val="00EA2558"/>
    <w:rsid w:val="00EA346F"/>
    <w:rsid w:val="00EA42A2"/>
    <w:rsid w:val="00EA49BB"/>
    <w:rsid w:val="00EA7344"/>
    <w:rsid w:val="00EA7DB9"/>
    <w:rsid w:val="00EB3C02"/>
    <w:rsid w:val="00EB43E2"/>
    <w:rsid w:val="00EB48D7"/>
    <w:rsid w:val="00EB5BF9"/>
    <w:rsid w:val="00EB78FD"/>
    <w:rsid w:val="00EC0372"/>
    <w:rsid w:val="00EC0B6B"/>
    <w:rsid w:val="00EC168D"/>
    <w:rsid w:val="00EC2DBE"/>
    <w:rsid w:val="00EC2FB1"/>
    <w:rsid w:val="00EC4B3A"/>
    <w:rsid w:val="00EC5AA8"/>
    <w:rsid w:val="00ED01FC"/>
    <w:rsid w:val="00ED0844"/>
    <w:rsid w:val="00ED0C7B"/>
    <w:rsid w:val="00ED0FE1"/>
    <w:rsid w:val="00ED2F16"/>
    <w:rsid w:val="00ED47B5"/>
    <w:rsid w:val="00ED47C5"/>
    <w:rsid w:val="00ED4A3E"/>
    <w:rsid w:val="00ED4A53"/>
    <w:rsid w:val="00ED4CD0"/>
    <w:rsid w:val="00ED56D4"/>
    <w:rsid w:val="00ED6E64"/>
    <w:rsid w:val="00ED718C"/>
    <w:rsid w:val="00ED7328"/>
    <w:rsid w:val="00ED7378"/>
    <w:rsid w:val="00ED7EBD"/>
    <w:rsid w:val="00ED7F25"/>
    <w:rsid w:val="00ED7F5D"/>
    <w:rsid w:val="00EE083A"/>
    <w:rsid w:val="00EE0C54"/>
    <w:rsid w:val="00EE0FDE"/>
    <w:rsid w:val="00EE1966"/>
    <w:rsid w:val="00EE1F62"/>
    <w:rsid w:val="00EE2007"/>
    <w:rsid w:val="00EE2CAD"/>
    <w:rsid w:val="00EE3A88"/>
    <w:rsid w:val="00EE407B"/>
    <w:rsid w:val="00EE4259"/>
    <w:rsid w:val="00EE44CE"/>
    <w:rsid w:val="00EE56B7"/>
    <w:rsid w:val="00EE570B"/>
    <w:rsid w:val="00EE7DE8"/>
    <w:rsid w:val="00EF19BD"/>
    <w:rsid w:val="00EF1BEA"/>
    <w:rsid w:val="00EF21D6"/>
    <w:rsid w:val="00EF2530"/>
    <w:rsid w:val="00EF25E3"/>
    <w:rsid w:val="00EF2A85"/>
    <w:rsid w:val="00EF3244"/>
    <w:rsid w:val="00EF3357"/>
    <w:rsid w:val="00EF3FCC"/>
    <w:rsid w:val="00EF457F"/>
    <w:rsid w:val="00EF4B02"/>
    <w:rsid w:val="00EF655D"/>
    <w:rsid w:val="00EF7845"/>
    <w:rsid w:val="00F01DBE"/>
    <w:rsid w:val="00F01E61"/>
    <w:rsid w:val="00F04DA7"/>
    <w:rsid w:val="00F054D1"/>
    <w:rsid w:val="00F109F1"/>
    <w:rsid w:val="00F1189F"/>
    <w:rsid w:val="00F12419"/>
    <w:rsid w:val="00F143F9"/>
    <w:rsid w:val="00F15788"/>
    <w:rsid w:val="00F15D70"/>
    <w:rsid w:val="00F16FF3"/>
    <w:rsid w:val="00F17A5F"/>
    <w:rsid w:val="00F2173F"/>
    <w:rsid w:val="00F228AB"/>
    <w:rsid w:val="00F25020"/>
    <w:rsid w:val="00F26C6C"/>
    <w:rsid w:val="00F26D1D"/>
    <w:rsid w:val="00F27B86"/>
    <w:rsid w:val="00F31EA9"/>
    <w:rsid w:val="00F33409"/>
    <w:rsid w:val="00F33DB8"/>
    <w:rsid w:val="00F34510"/>
    <w:rsid w:val="00F365C2"/>
    <w:rsid w:val="00F3665F"/>
    <w:rsid w:val="00F3717C"/>
    <w:rsid w:val="00F3791F"/>
    <w:rsid w:val="00F40479"/>
    <w:rsid w:val="00F409A3"/>
    <w:rsid w:val="00F41C4A"/>
    <w:rsid w:val="00F422DC"/>
    <w:rsid w:val="00F425AD"/>
    <w:rsid w:val="00F4322D"/>
    <w:rsid w:val="00F4380F"/>
    <w:rsid w:val="00F442DB"/>
    <w:rsid w:val="00F46914"/>
    <w:rsid w:val="00F514A4"/>
    <w:rsid w:val="00F51648"/>
    <w:rsid w:val="00F518C3"/>
    <w:rsid w:val="00F51DD1"/>
    <w:rsid w:val="00F53F4F"/>
    <w:rsid w:val="00F55075"/>
    <w:rsid w:val="00F55206"/>
    <w:rsid w:val="00F55BCF"/>
    <w:rsid w:val="00F55C7F"/>
    <w:rsid w:val="00F56904"/>
    <w:rsid w:val="00F62087"/>
    <w:rsid w:val="00F63B5C"/>
    <w:rsid w:val="00F63F5C"/>
    <w:rsid w:val="00F64A54"/>
    <w:rsid w:val="00F65269"/>
    <w:rsid w:val="00F6630C"/>
    <w:rsid w:val="00F66490"/>
    <w:rsid w:val="00F664C5"/>
    <w:rsid w:val="00F66D47"/>
    <w:rsid w:val="00F7046A"/>
    <w:rsid w:val="00F705E7"/>
    <w:rsid w:val="00F712D8"/>
    <w:rsid w:val="00F717FA"/>
    <w:rsid w:val="00F72786"/>
    <w:rsid w:val="00F72F35"/>
    <w:rsid w:val="00F80267"/>
    <w:rsid w:val="00F8103E"/>
    <w:rsid w:val="00F823B1"/>
    <w:rsid w:val="00F828EB"/>
    <w:rsid w:val="00F858B0"/>
    <w:rsid w:val="00F860E5"/>
    <w:rsid w:val="00F934AC"/>
    <w:rsid w:val="00F944D8"/>
    <w:rsid w:val="00F94790"/>
    <w:rsid w:val="00F94ED9"/>
    <w:rsid w:val="00F95A45"/>
    <w:rsid w:val="00F95B4D"/>
    <w:rsid w:val="00F96189"/>
    <w:rsid w:val="00F97093"/>
    <w:rsid w:val="00F97511"/>
    <w:rsid w:val="00FA1AFC"/>
    <w:rsid w:val="00FA1D50"/>
    <w:rsid w:val="00FA1FFA"/>
    <w:rsid w:val="00FA2F64"/>
    <w:rsid w:val="00FA3D53"/>
    <w:rsid w:val="00FA4B60"/>
    <w:rsid w:val="00FA6353"/>
    <w:rsid w:val="00FA6B5E"/>
    <w:rsid w:val="00FB0DF6"/>
    <w:rsid w:val="00FB38E1"/>
    <w:rsid w:val="00FB4028"/>
    <w:rsid w:val="00FB54BC"/>
    <w:rsid w:val="00FB6E68"/>
    <w:rsid w:val="00FC0AAB"/>
    <w:rsid w:val="00FC172A"/>
    <w:rsid w:val="00FC181E"/>
    <w:rsid w:val="00FC1B74"/>
    <w:rsid w:val="00FC1E7A"/>
    <w:rsid w:val="00FC27BF"/>
    <w:rsid w:val="00FC4A8B"/>
    <w:rsid w:val="00FC4D13"/>
    <w:rsid w:val="00FC628F"/>
    <w:rsid w:val="00FC6CA2"/>
    <w:rsid w:val="00FC6F24"/>
    <w:rsid w:val="00FD01E4"/>
    <w:rsid w:val="00FD078C"/>
    <w:rsid w:val="00FD0D2F"/>
    <w:rsid w:val="00FD3C98"/>
    <w:rsid w:val="00FD426E"/>
    <w:rsid w:val="00FD57AD"/>
    <w:rsid w:val="00FD6A23"/>
    <w:rsid w:val="00FD6DEB"/>
    <w:rsid w:val="00FD743C"/>
    <w:rsid w:val="00FD7E01"/>
    <w:rsid w:val="00FE0A8D"/>
    <w:rsid w:val="00FE0EF1"/>
    <w:rsid w:val="00FE12FF"/>
    <w:rsid w:val="00FE1FE1"/>
    <w:rsid w:val="00FE3217"/>
    <w:rsid w:val="00FE3448"/>
    <w:rsid w:val="00FE3808"/>
    <w:rsid w:val="00FE4510"/>
    <w:rsid w:val="00FE4639"/>
    <w:rsid w:val="00FE473E"/>
    <w:rsid w:val="00FE48B2"/>
    <w:rsid w:val="00FE551A"/>
    <w:rsid w:val="00FE5726"/>
    <w:rsid w:val="00FE68E3"/>
    <w:rsid w:val="00FE6C4C"/>
    <w:rsid w:val="00FF007D"/>
    <w:rsid w:val="00FF00D6"/>
    <w:rsid w:val="00FF2012"/>
    <w:rsid w:val="00FF24A8"/>
    <w:rsid w:val="00FF28A5"/>
    <w:rsid w:val="00FF4509"/>
    <w:rsid w:val="00FF5847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DA78B35"/>
  <w14:defaultImageDpi w14:val="0"/>
  <w15:docId w15:val="{7714B78F-3EAE-4FBC-A83E-DD977233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Batang" w:hAnsi="Malgun Gothic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0ABA"/>
    <w:rPr>
      <w:rFonts w:ascii="Times" w:hAnsi="Times"/>
      <w:kern w:val="0"/>
      <w:sz w:val="20"/>
    </w:rPr>
  </w:style>
  <w:style w:type="paragraph" w:styleId="Footer">
    <w:name w:val="footer"/>
    <w:basedOn w:val="Normal"/>
    <w:link w:val="FooterChar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0ABA"/>
    <w:rPr>
      <w:rFonts w:ascii="Times New Roman" w:hAnsi="Times New Roman"/>
      <w:kern w:val="0"/>
      <w:sz w:val="20"/>
    </w:rPr>
  </w:style>
  <w:style w:type="character" w:styleId="PageNumber">
    <w:name w:val="page number"/>
    <w:basedOn w:val="DefaultParagraphFont"/>
    <w:uiPriority w:val="99"/>
    <w:rsid w:val="00BC0AB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C0AB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C0AB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0ABA"/>
    <w:rPr>
      <w:rFonts w:ascii="Times New Roman" w:eastAsia="SimSun" w:hAnsi="Times New Roman"/>
      <w:sz w:val="24"/>
      <w:lang w:val="x-none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0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0ABA"/>
    <w:rPr>
      <w:rFonts w:ascii="Times New Roman" w:eastAsia="SimSun" w:hAnsi="Times New Roman"/>
      <w:b/>
      <w:kern w:val="0"/>
      <w:sz w:val="24"/>
      <w:lang w:val="x-none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ABA"/>
    <w:rPr>
      <w:rFonts w:ascii="Malgun Gothic" w:eastAsia="Malgun Gothic"/>
      <w:kern w:val="0"/>
      <w:sz w:val="2"/>
      <w:lang w:val="x-none" w:eastAsia="pl-PL"/>
    </w:rPr>
  </w:style>
  <w:style w:type="paragraph" w:customStyle="1" w:styleId="Default">
    <w:name w:val="Default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BC0ABA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0ABA"/>
    <w:rPr>
      <w:rFonts w:ascii="Times New Roman" w:eastAsia="SimSun" w:hAnsi="Times New Roman"/>
      <w:sz w:val="24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</w:rPr>
  </w:style>
  <w:style w:type="character" w:styleId="Strong">
    <w:name w:val="Strong"/>
    <w:basedOn w:val="DefaultParagraphFont"/>
    <w:uiPriority w:val="99"/>
    <w:qFormat/>
    <w:rsid w:val="00BC0ABA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BC0ABA"/>
    <w:rPr>
      <w:rFonts w:ascii="Arial Narrow" w:eastAsia="가는각진제목체" w:hAnsi="Arial Narrow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</w:rPr>
  </w:style>
  <w:style w:type="character" w:customStyle="1" w:styleId="longtext">
    <w:name w:val="longtext"/>
    <w:uiPriority w:val="99"/>
    <w:rsid w:val="00BC0ABA"/>
  </w:style>
  <w:style w:type="paragraph" w:styleId="ListParagraph">
    <w:name w:val="List Paragraph"/>
    <w:basedOn w:val="Normal"/>
    <w:uiPriority w:val="99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</w:rPr>
  </w:style>
  <w:style w:type="paragraph" w:styleId="Revision">
    <w:name w:val="Revision"/>
    <w:hidden/>
    <w:uiPriority w:val="99"/>
    <w:semiHidden/>
    <w:rsid w:val="00471A08"/>
    <w:rPr>
      <w:rFonts w:ascii="Times New Roman" w:eastAsia="SimSu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C1A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51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51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1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1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1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51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e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g.coml" TargetMode="External"/><Relationship Id="rId12" Type="http://schemas.openxmlformats.org/officeDocument/2006/relationships/hyperlink" Target="mailto:Karolina.Orman@mslgroup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kub.Swietochowski@mslgroup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wa.Lis@l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g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Embargo until September 1, 00:00</vt:lpstr>
    </vt:vector>
  </TitlesOfParts>
  <Company>LG-One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subject/>
  <dc:creator>Kevin Em</dc:creator>
  <cp:keywords/>
  <dc:description/>
  <cp:lastModifiedBy>Karolina Orman</cp:lastModifiedBy>
  <cp:revision>6</cp:revision>
  <cp:lastPrinted>2017-11-30T02:27:00Z</cp:lastPrinted>
  <dcterms:created xsi:type="dcterms:W3CDTF">2018-01-04T15:04:00Z</dcterms:created>
  <dcterms:modified xsi:type="dcterms:W3CDTF">2018-01-05T11:29:00Z</dcterms:modified>
</cp:coreProperties>
</file>