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3F81" w14:textId="77777777" w:rsidR="000D4ABE" w:rsidRPr="00B52949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  <w:lang w:eastAsia="ja-JP"/>
        </w:rPr>
      </w:pPr>
      <w:r w:rsidRPr="00B52949"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73D9F929" wp14:editId="0C387FBA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17A0" w14:textId="4ACA92D5" w:rsidR="000D4ABE" w:rsidRPr="00B52949" w:rsidRDefault="00FF5BC7" w:rsidP="000D4ABE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  <w:lang w:eastAsia="ja-JP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  <w:lang w:eastAsia="ja-JP"/>
        </w:rPr>
        <w:t xml:space="preserve">Cztery samodzielne aparaty - </w:t>
      </w:r>
      <w:r w:rsidR="00C904AF" w:rsidRPr="00B52949">
        <w:rPr>
          <w:rFonts w:ascii="Arial" w:hAnsi="Arial"/>
          <w:b/>
          <w:sz w:val="24"/>
          <w:szCs w:val="20"/>
          <w:lang w:eastAsia="ja-JP"/>
        </w:rPr>
        <w:t>ASUS ZenFone 5 Lite</w:t>
      </w:r>
      <w:r>
        <w:rPr>
          <w:rFonts w:ascii="Arial" w:hAnsi="Arial"/>
          <w:b/>
          <w:sz w:val="24"/>
          <w:szCs w:val="20"/>
          <w:lang w:eastAsia="ja-JP"/>
        </w:rPr>
        <w:t xml:space="preserve"> dla miłośników mobilnej fotografii</w:t>
      </w:r>
    </w:p>
    <w:p w14:paraId="22F99437" w14:textId="77777777" w:rsidR="00E82E75" w:rsidRPr="00B52949" w:rsidRDefault="00E82E75" w:rsidP="00E856D2">
      <w:pPr>
        <w:spacing w:after="120" w:line="22" w:lineRule="atLeast"/>
        <w:rPr>
          <w:rFonts w:ascii="Arial" w:hAnsi="Arial" w:cs="Arial"/>
          <w:b/>
          <w:u w:val="single"/>
          <w:lang w:eastAsia="ja-JP"/>
        </w:rPr>
      </w:pPr>
      <w:bookmarkStart w:id="2" w:name="OLE_LINK64"/>
      <w:bookmarkEnd w:id="0"/>
    </w:p>
    <w:p w14:paraId="71691369" w14:textId="040F4F86" w:rsidR="00A72324" w:rsidRPr="00B52949" w:rsidRDefault="00E82E75" w:rsidP="00EC7383">
      <w:pPr>
        <w:keepNext/>
        <w:spacing w:after="120" w:line="22" w:lineRule="atLeast"/>
        <w:jc w:val="center"/>
        <w:rPr>
          <w:lang w:eastAsia="ja-JP"/>
        </w:rPr>
      </w:pPr>
      <w:bookmarkStart w:id="3" w:name="OLE_LINK55"/>
      <w:r w:rsidRPr="00B52949">
        <w:rPr>
          <w:noProof/>
          <w:lang w:eastAsia="pl-PL"/>
        </w:rPr>
        <w:drawing>
          <wp:inline distT="0" distB="0" distL="0" distR="0" wp14:anchorId="08F4819D" wp14:editId="5B8784CF">
            <wp:extent cx="1562668" cy="1279326"/>
            <wp:effectExtent l="0" t="0" r="0" b="0"/>
            <wp:docPr id="8" name="Picture 8" descr="C:\Users\kelvyn_taylor\Documents\Work\Copy\Phones\Zenfone 5\MWC 2018\Final PRs\ZF5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yn_taylor\Documents\Work\Copy\Phones\Zenfone 5\MWC 2018\Final PRs\ZF5Lite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9" cy="13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014A5DEB" w14:textId="048E7294" w:rsidR="0002596C" w:rsidRPr="008D736C" w:rsidRDefault="00EE7DE5" w:rsidP="00117EEA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  <w:lang w:eastAsia="ja-JP"/>
        </w:rPr>
      </w:pPr>
      <w:bookmarkStart w:id="5" w:name="OLE_LINK84"/>
      <w:bookmarkEnd w:id="3"/>
      <w:r w:rsidRPr="008D736C">
        <w:rPr>
          <w:rFonts w:ascii="Arial" w:hAnsi="Arial"/>
          <w:b/>
          <w:sz w:val="20"/>
          <w:szCs w:val="20"/>
          <w:lang w:eastAsia="ja-JP"/>
        </w:rPr>
        <w:t xml:space="preserve">ZenFone 5 Lite </w:t>
      </w:r>
      <w:r w:rsidR="008D736C" w:rsidRPr="008D736C">
        <w:rPr>
          <w:rFonts w:ascii="Arial" w:hAnsi="Arial"/>
          <w:b/>
          <w:sz w:val="20"/>
          <w:szCs w:val="20"/>
          <w:lang w:eastAsia="ja-JP"/>
        </w:rPr>
        <w:t>to smukły 6-calowy smartfon z ekranem o proporcjach 18:9.</w:t>
      </w:r>
      <w:r w:rsidRPr="008D736C">
        <w:rPr>
          <w:rFonts w:ascii="Arial" w:hAnsi="Arial"/>
          <w:b/>
          <w:sz w:val="20"/>
          <w:szCs w:val="20"/>
          <w:lang w:eastAsia="ja-JP"/>
        </w:rPr>
        <w:t xml:space="preserve"> </w:t>
      </w:r>
      <w:r w:rsidR="008D736C" w:rsidRPr="008D736C">
        <w:rPr>
          <w:rFonts w:ascii="Arial" w:hAnsi="Arial"/>
          <w:b/>
          <w:sz w:val="20"/>
          <w:szCs w:val="20"/>
          <w:lang w:eastAsia="ja-JP"/>
        </w:rPr>
        <w:t>D</w:t>
      </w:r>
      <w:r w:rsidRPr="008D736C">
        <w:rPr>
          <w:rFonts w:ascii="Arial" w:hAnsi="Arial"/>
          <w:b/>
          <w:sz w:val="20"/>
          <w:szCs w:val="20"/>
          <w:lang w:eastAsia="ja-JP"/>
        </w:rPr>
        <w:t>zięki wyposażeniu go w aparat główny o wysokiej rozdzielczości 20 MP z przodu oraz rozdzielczości 16 MP z tyłu, a także dodatkowy aparat z obiektywem szerokokątnym 120° zarówno z przodu, jak i z tyłu</w:t>
      </w:r>
      <w:r w:rsidR="008D736C" w:rsidRPr="008D736C">
        <w:rPr>
          <w:rFonts w:ascii="Arial" w:hAnsi="Arial"/>
          <w:b/>
          <w:sz w:val="20"/>
          <w:szCs w:val="20"/>
          <w:lang w:eastAsia="ja-JP"/>
        </w:rPr>
        <w:t xml:space="preserve">, zapewnia </w:t>
      </w:r>
      <w:r w:rsidR="008D736C">
        <w:rPr>
          <w:rFonts w:ascii="Arial" w:hAnsi="Arial"/>
          <w:b/>
          <w:sz w:val="20"/>
          <w:szCs w:val="20"/>
          <w:lang w:eastAsia="ja-JP"/>
        </w:rPr>
        <w:t xml:space="preserve">on </w:t>
      </w:r>
      <w:r w:rsidR="008D736C" w:rsidRPr="008D736C">
        <w:rPr>
          <w:rFonts w:ascii="Arial" w:hAnsi="Arial"/>
          <w:b/>
          <w:sz w:val="20"/>
          <w:szCs w:val="20"/>
          <w:lang w:eastAsia="ja-JP"/>
        </w:rPr>
        <w:t>użytkownikom rozbudowane możliwości fotograficzne</w:t>
      </w:r>
      <w:r w:rsidRPr="008D736C">
        <w:rPr>
          <w:rFonts w:ascii="Arial" w:hAnsi="Arial"/>
          <w:b/>
          <w:sz w:val="20"/>
          <w:szCs w:val="20"/>
          <w:lang w:eastAsia="ja-JP"/>
        </w:rPr>
        <w:t xml:space="preserve">. </w:t>
      </w:r>
      <w:r w:rsidR="008D736C">
        <w:rPr>
          <w:rFonts w:ascii="Arial" w:hAnsi="Arial"/>
          <w:b/>
          <w:sz w:val="20"/>
          <w:szCs w:val="20"/>
          <w:lang w:eastAsia="ja-JP"/>
        </w:rPr>
        <w:t>Co ważne, w</w:t>
      </w:r>
      <w:r w:rsidRPr="008D736C">
        <w:rPr>
          <w:rFonts w:ascii="Arial" w:hAnsi="Arial"/>
          <w:b/>
          <w:sz w:val="20"/>
          <w:szCs w:val="20"/>
          <w:lang w:eastAsia="ja-JP"/>
        </w:rPr>
        <w:t xml:space="preserve"> przeciwieństwie do konkurencyjnych systemów, wszystkie aparaty przez cały czas pracują niezależnie od siebie, umożliwiając wykonywanie doskonałych zdjęć praktycznie za każdym razem.</w:t>
      </w:r>
    </w:p>
    <w:p w14:paraId="1D01A6E3" w14:textId="1DDD43F6" w:rsidR="00A55755" w:rsidRPr="00B52949" w:rsidRDefault="0002596C" w:rsidP="00117EEA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6-calowy ekran Full HD+ </w:t>
      </w:r>
      <w:r w:rsidR="00B57AF9" w:rsidRPr="00B52949">
        <w:rPr>
          <w:rFonts w:ascii="Arial" w:hAnsi="Arial"/>
          <w:sz w:val="20"/>
          <w:szCs w:val="20"/>
          <w:lang w:eastAsia="ja-JP"/>
        </w:rPr>
        <w:t xml:space="preserve">z matrycą </w:t>
      </w:r>
      <w:r w:rsidRPr="00B52949">
        <w:rPr>
          <w:rFonts w:ascii="Arial" w:hAnsi="Arial"/>
          <w:sz w:val="20"/>
          <w:szCs w:val="20"/>
          <w:lang w:eastAsia="ja-JP"/>
        </w:rPr>
        <w:t>IPS oferuje współczynnik proporc</w:t>
      </w:r>
      <w:r w:rsidR="00117EEA">
        <w:rPr>
          <w:rFonts w:ascii="Arial" w:hAnsi="Arial"/>
          <w:sz w:val="20"/>
          <w:szCs w:val="20"/>
          <w:lang w:eastAsia="ja-JP"/>
        </w:rPr>
        <w:t xml:space="preserve">ji ekranu Full View 18:9 i </w:t>
      </w:r>
      <w:r w:rsidRPr="00B52949">
        <w:rPr>
          <w:rFonts w:ascii="Arial" w:hAnsi="Arial"/>
          <w:sz w:val="20"/>
          <w:szCs w:val="20"/>
          <w:lang w:eastAsia="ja-JP"/>
        </w:rPr>
        <w:t xml:space="preserve">wąską ramkę, dzięki czemu ZenFone 5 Lite z łatwością mieści się w kieszeni i jest tak kompaktowy, jak telefony 5,5-calowe o standardowym współczynniku proporcji ekranu. </w:t>
      </w:r>
    </w:p>
    <w:p w14:paraId="636C13E0" w14:textId="29700D81" w:rsidR="000D4ABE" w:rsidRPr="00B52949" w:rsidRDefault="00A55755" w:rsidP="00117EEA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>Napędzany przez platformę mobilną Qualcomm</w:t>
      </w:r>
      <w:r w:rsidRPr="00B52949">
        <w:rPr>
          <w:rFonts w:ascii="Arial" w:hAnsi="Arial"/>
          <w:sz w:val="20"/>
          <w:szCs w:val="20"/>
          <w:vertAlign w:val="superscript"/>
          <w:lang w:eastAsia="ja-JP"/>
        </w:rPr>
        <w:t>®</w:t>
      </w:r>
      <w:r w:rsidRPr="00B52949">
        <w:rPr>
          <w:rFonts w:ascii="Arial" w:hAnsi="Arial"/>
          <w:sz w:val="20"/>
          <w:szCs w:val="20"/>
          <w:lang w:eastAsia="ja-JP"/>
        </w:rPr>
        <w:t xml:space="preserve"> Snapdragon</w:t>
      </w:r>
      <w:r w:rsidRPr="00B52949">
        <w:rPr>
          <w:rFonts w:ascii="Arial" w:hAnsi="Arial"/>
          <w:sz w:val="20"/>
          <w:szCs w:val="20"/>
          <w:vertAlign w:val="superscript"/>
          <w:lang w:eastAsia="ja-JP"/>
        </w:rPr>
        <w:t>™</w:t>
      </w:r>
      <w:r w:rsidRPr="00B52949">
        <w:rPr>
          <w:rFonts w:ascii="Arial" w:hAnsi="Arial"/>
          <w:sz w:val="20"/>
          <w:szCs w:val="20"/>
          <w:lang w:eastAsia="ja-JP"/>
        </w:rPr>
        <w:t xml:space="preserve"> 630 </w:t>
      </w:r>
      <w:r w:rsidR="00822DB6" w:rsidRPr="00B52949">
        <w:rPr>
          <w:rFonts w:ascii="Arial" w:hAnsi="Arial"/>
          <w:sz w:val="20"/>
          <w:szCs w:val="20"/>
          <w:lang w:eastAsia="ja-JP"/>
        </w:rPr>
        <w:t>oraz baterię o pojemności 3300 mAh</w:t>
      </w:r>
      <w:r w:rsidR="00822DB6">
        <w:rPr>
          <w:rFonts w:ascii="Arial" w:hAnsi="Arial"/>
          <w:sz w:val="20"/>
          <w:szCs w:val="20"/>
          <w:lang w:eastAsia="ja-JP"/>
        </w:rPr>
        <w:t>,</w:t>
      </w:r>
      <w:r w:rsidR="00822DB6" w:rsidRPr="00B52949">
        <w:rPr>
          <w:rFonts w:ascii="Arial" w:hAnsi="Arial"/>
          <w:sz w:val="20"/>
          <w:szCs w:val="20"/>
          <w:lang w:eastAsia="ja-JP"/>
        </w:rPr>
        <w:t xml:space="preserve"> ZenFone 5 Lite</w:t>
      </w:r>
      <w:r w:rsidR="00822DB6">
        <w:rPr>
          <w:rFonts w:ascii="Arial" w:hAnsi="Arial"/>
          <w:sz w:val="20"/>
          <w:szCs w:val="20"/>
          <w:lang w:eastAsia="ja-JP"/>
        </w:rPr>
        <w:t xml:space="preserve"> </w:t>
      </w:r>
      <w:r w:rsidR="00117EEA">
        <w:rPr>
          <w:rFonts w:ascii="Arial" w:hAnsi="Arial"/>
          <w:sz w:val="20"/>
          <w:szCs w:val="20"/>
          <w:lang w:eastAsia="ja-JP"/>
        </w:rPr>
        <w:t>gwarantuje</w:t>
      </w:r>
      <w:r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="00117EEA">
        <w:rPr>
          <w:rFonts w:ascii="Arial" w:hAnsi="Arial"/>
          <w:sz w:val="20"/>
          <w:szCs w:val="20"/>
          <w:lang w:eastAsia="ja-JP"/>
        </w:rPr>
        <w:t>wysoką</w:t>
      </w:r>
      <w:r w:rsidRPr="00B52949">
        <w:rPr>
          <w:rFonts w:ascii="Arial" w:hAnsi="Arial"/>
          <w:sz w:val="20"/>
          <w:szCs w:val="20"/>
          <w:lang w:eastAsia="ja-JP"/>
        </w:rPr>
        <w:t xml:space="preserve"> wydajność w połączeniu z zaawansowanymi funkcjami dla zwiększenia komfortu użytkownika – w tym NFC, funkcję szybkiego rozpoznawania twarzy i odcisków palców.</w:t>
      </w:r>
    </w:p>
    <w:p w14:paraId="444373AB" w14:textId="77777777" w:rsidR="000D4ABE" w:rsidRPr="00B52949" w:rsidRDefault="000D4ABE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eastAsia="ja-JP"/>
        </w:rPr>
      </w:pPr>
      <w:bookmarkStart w:id="6" w:name="OLE_LINK57"/>
      <w:bookmarkStart w:id="7" w:name="OLE_LINK28"/>
      <w:bookmarkEnd w:id="5"/>
    </w:p>
    <w:p w14:paraId="6AB94FDE" w14:textId="5D93DCA5" w:rsidR="003F0DA3" w:rsidRPr="00B52949" w:rsidRDefault="00ED7DD7" w:rsidP="000D4ABE">
      <w:pPr>
        <w:spacing w:after="120" w:line="22" w:lineRule="atLeast"/>
        <w:rPr>
          <w:rFonts w:ascii="Arial" w:hAnsi="Arial" w:cs="Arial"/>
          <w:b/>
          <w:sz w:val="20"/>
          <w:szCs w:val="20"/>
          <w:u w:val="words"/>
          <w:lang w:eastAsia="ja-JP"/>
        </w:rPr>
      </w:pPr>
      <w:r>
        <w:rPr>
          <w:rFonts w:ascii="Arial" w:hAnsi="Arial"/>
          <w:b/>
          <w:sz w:val="20"/>
          <w:szCs w:val="20"/>
          <w:lang w:eastAsia="ja-JP"/>
        </w:rPr>
        <w:t>Uwolniona</w:t>
      </w:r>
      <w:r w:rsidR="0002596C" w:rsidRPr="00B52949">
        <w:rPr>
          <w:rFonts w:ascii="Arial" w:hAnsi="Arial"/>
          <w:b/>
          <w:sz w:val="20"/>
          <w:szCs w:val="20"/>
          <w:lang w:eastAsia="ja-JP"/>
        </w:rPr>
        <w:t xml:space="preserve"> kreatywność</w:t>
      </w:r>
    </w:p>
    <w:bookmarkEnd w:id="6"/>
    <w:bookmarkEnd w:id="7"/>
    <w:p w14:paraId="6239F54D" w14:textId="74EE15E4" w:rsidR="00B72E9F" w:rsidRPr="00B52949" w:rsidRDefault="00B57AF9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>Telefon ZenFone 5 Lite został z</w:t>
      </w:r>
      <w:r w:rsidR="00326F04" w:rsidRPr="00B52949">
        <w:rPr>
          <w:rFonts w:ascii="Arial" w:hAnsi="Arial"/>
          <w:sz w:val="20"/>
          <w:szCs w:val="20"/>
          <w:lang w:eastAsia="ja-JP"/>
        </w:rPr>
        <w:t xml:space="preserve">aprojektowany </w:t>
      </w:r>
      <w:r w:rsidR="00ED7DD7">
        <w:rPr>
          <w:rFonts w:ascii="Arial" w:hAnsi="Arial"/>
          <w:sz w:val="20"/>
          <w:szCs w:val="20"/>
          <w:lang w:eastAsia="ja-JP"/>
        </w:rPr>
        <w:t>z myślą o miłośnikach</w:t>
      </w:r>
      <w:r w:rsidR="00326F04" w:rsidRPr="00B52949">
        <w:rPr>
          <w:rFonts w:ascii="Arial" w:hAnsi="Arial"/>
          <w:sz w:val="20"/>
          <w:szCs w:val="20"/>
          <w:lang w:eastAsia="ja-JP"/>
        </w:rPr>
        <w:t xml:space="preserve"> fotografii </w:t>
      </w:r>
      <w:r w:rsidRPr="00B52949">
        <w:rPr>
          <w:rFonts w:ascii="Arial" w:hAnsi="Arial"/>
          <w:sz w:val="20"/>
          <w:szCs w:val="20"/>
          <w:lang w:eastAsia="ja-JP"/>
        </w:rPr>
        <w:t xml:space="preserve">i </w:t>
      </w:r>
      <w:r w:rsidR="00ED7DD7">
        <w:rPr>
          <w:rFonts w:ascii="Arial" w:hAnsi="Arial"/>
          <w:sz w:val="20"/>
          <w:szCs w:val="20"/>
          <w:lang w:eastAsia="ja-JP"/>
        </w:rPr>
        <w:t>wyposażono</w:t>
      </w:r>
      <w:r w:rsidR="00326F04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="00ED7DD7">
        <w:rPr>
          <w:rFonts w:ascii="Arial" w:hAnsi="Arial"/>
          <w:sz w:val="20"/>
          <w:szCs w:val="20"/>
          <w:lang w:eastAsia="ja-JP"/>
        </w:rPr>
        <w:t xml:space="preserve">go </w:t>
      </w:r>
      <w:r w:rsidR="00326F04" w:rsidRPr="00B52949">
        <w:rPr>
          <w:rFonts w:ascii="Arial" w:hAnsi="Arial"/>
          <w:sz w:val="20"/>
          <w:szCs w:val="20"/>
          <w:lang w:eastAsia="ja-JP"/>
        </w:rPr>
        <w:t>w pierwszy tego typu system z czterema w pełni funkcjonalnymi i pracującymi niezależnie od siebie aparatami fotograficznymi. Każdemu z głównych aparatów o wysokiej rozdzielczości –</w:t>
      </w:r>
      <w:r w:rsidR="00ED7DD7">
        <w:rPr>
          <w:rFonts w:ascii="Arial" w:hAnsi="Arial"/>
          <w:sz w:val="20"/>
          <w:szCs w:val="20"/>
          <w:lang w:eastAsia="ja-JP"/>
        </w:rPr>
        <w:t xml:space="preserve"> </w:t>
      </w:r>
      <w:r w:rsidR="00326F04" w:rsidRPr="00B52949">
        <w:rPr>
          <w:rFonts w:ascii="Arial" w:hAnsi="Arial"/>
          <w:sz w:val="20"/>
          <w:szCs w:val="20"/>
          <w:lang w:eastAsia="ja-JP"/>
        </w:rPr>
        <w:t xml:space="preserve">20 MP z przodu i 16 MP z tyłu – </w:t>
      </w:r>
      <w:r w:rsidRPr="00B52949">
        <w:rPr>
          <w:rFonts w:ascii="Arial" w:hAnsi="Arial"/>
          <w:sz w:val="20"/>
          <w:szCs w:val="20"/>
          <w:lang w:eastAsia="ja-JP"/>
        </w:rPr>
        <w:t>towarzyszy dodatkowy</w:t>
      </w:r>
      <w:r w:rsidR="00326F04" w:rsidRPr="00B52949">
        <w:rPr>
          <w:rFonts w:ascii="Arial" w:hAnsi="Arial"/>
          <w:sz w:val="20"/>
          <w:szCs w:val="20"/>
          <w:lang w:eastAsia="ja-JP"/>
        </w:rPr>
        <w:t xml:space="preserve"> aparat szerokokątny o polu widzenia 120°, czyli dwa razy szerszym niż standardowe obiektywy</w:t>
      </w:r>
      <w:r w:rsidR="008D736C">
        <w:rPr>
          <w:rFonts w:ascii="Arial" w:hAnsi="Arial"/>
          <w:sz w:val="20"/>
          <w:szCs w:val="20"/>
          <w:lang w:eastAsia="ja-JP"/>
        </w:rPr>
        <w:t>.</w:t>
      </w:r>
    </w:p>
    <w:p w14:paraId="64847C43" w14:textId="0FA2A164" w:rsidR="004C4AC8" w:rsidRPr="00B52949" w:rsidRDefault="00326F04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W przeciwieństwie do innych systemów, w których dodatkowy aparat funkcjonuje wyłącznie w połączeniu z aparatem głównym i tylko </w:t>
      </w:r>
      <w:r w:rsidR="009615CB" w:rsidRPr="00B52949">
        <w:rPr>
          <w:rFonts w:ascii="Arial" w:hAnsi="Arial"/>
          <w:sz w:val="20"/>
          <w:szCs w:val="20"/>
          <w:lang w:eastAsia="ja-JP"/>
        </w:rPr>
        <w:t>w celu</w:t>
      </w:r>
      <w:r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="009615CB" w:rsidRPr="00B52949">
        <w:rPr>
          <w:rFonts w:ascii="Arial" w:hAnsi="Arial"/>
          <w:sz w:val="20"/>
          <w:szCs w:val="20"/>
          <w:lang w:eastAsia="ja-JP"/>
        </w:rPr>
        <w:t xml:space="preserve">tworzenia </w:t>
      </w:r>
      <w:r w:rsidRPr="00B52949">
        <w:rPr>
          <w:rFonts w:ascii="Arial" w:hAnsi="Arial"/>
          <w:sz w:val="20"/>
          <w:szCs w:val="20"/>
          <w:lang w:eastAsia="ja-JP"/>
        </w:rPr>
        <w:t>efektów specjalnych, każdy z 4 aparatów zainstalowanych w telefoni</w:t>
      </w:r>
      <w:r w:rsidR="009615CB" w:rsidRPr="00B52949">
        <w:rPr>
          <w:rFonts w:ascii="Arial" w:hAnsi="Arial"/>
          <w:sz w:val="20"/>
          <w:szCs w:val="20"/>
          <w:lang w:eastAsia="ja-JP"/>
        </w:rPr>
        <w:t>e</w:t>
      </w:r>
      <w:r w:rsidRPr="00B52949">
        <w:rPr>
          <w:rFonts w:ascii="Arial" w:hAnsi="Arial"/>
          <w:sz w:val="20"/>
          <w:szCs w:val="20"/>
          <w:lang w:eastAsia="ja-JP"/>
        </w:rPr>
        <w:t xml:space="preserve"> ZenFone 5 Lite może funkcjonować całkowicie niezależnie. Dzięki temu kreatywność nie ma już </w:t>
      </w:r>
      <w:r w:rsidR="009615CB" w:rsidRPr="00B52949">
        <w:rPr>
          <w:rFonts w:ascii="Arial" w:hAnsi="Arial"/>
          <w:sz w:val="20"/>
          <w:szCs w:val="20"/>
          <w:lang w:eastAsia="ja-JP"/>
        </w:rPr>
        <w:lastRenderedPageBreak/>
        <w:t xml:space="preserve">żadnych </w:t>
      </w:r>
      <w:r w:rsidRPr="00B52949">
        <w:rPr>
          <w:rFonts w:ascii="Arial" w:hAnsi="Arial"/>
          <w:sz w:val="20"/>
          <w:szCs w:val="20"/>
          <w:lang w:eastAsia="ja-JP"/>
        </w:rPr>
        <w:t xml:space="preserve">granic, a użytkownicy cieszą się wolnością i swobodą dostosowywania swoich ujęć do danej sytuacji. </w:t>
      </w:r>
      <w:r w:rsidR="008E02FE" w:rsidRPr="00B52949">
        <w:rPr>
          <w:rFonts w:ascii="Arial" w:hAnsi="Arial"/>
          <w:sz w:val="20"/>
          <w:szCs w:val="20"/>
          <w:lang w:eastAsia="ja-JP"/>
        </w:rPr>
        <w:t xml:space="preserve">Oferując </w:t>
      </w:r>
      <w:r w:rsidRPr="00B52949">
        <w:rPr>
          <w:rFonts w:ascii="Arial" w:hAnsi="Arial"/>
          <w:sz w:val="20"/>
          <w:szCs w:val="20"/>
          <w:lang w:eastAsia="ja-JP"/>
        </w:rPr>
        <w:t>wyb</w:t>
      </w:r>
      <w:r w:rsidR="008E02FE" w:rsidRPr="00B52949">
        <w:rPr>
          <w:rFonts w:ascii="Arial" w:hAnsi="Arial"/>
          <w:sz w:val="20"/>
          <w:szCs w:val="20"/>
          <w:lang w:eastAsia="ja-JP"/>
        </w:rPr>
        <w:t xml:space="preserve">ór wykonywania </w:t>
      </w:r>
      <w:r w:rsidRPr="00B52949">
        <w:rPr>
          <w:rFonts w:ascii="Arial" w:hAnsi="Arial"/>
          <w:sz w:val="20"/>
          <w:szCs w:val="20"/>
          <w:lang w:eastAsia="ja-JP"/>
        </w:rPr>
        <w:t xml:space="preserve">standardowych lub </w:t>
      </w:r>
      <w:r w:rsidR="008E02FE" w:rsidRPr="00B52949">
        <w:rPr>
          <w:rFonts w:ascii="Arial" w:hAnsi="Arial"/>
          <w:sz w:val="20"/>
          <w:szCs w:val="20"/>
          <w:lang w:eastAsia="ja-JP"/>
        </w:rPr>
        <w:t xml:space="preserve">szerokich </w:t>
      </w:r>
      <w:r w:rsidRPr="00B52949">
        <w:rPr>
          <w:rFonts w:ascii="Arial" w:hAnsi="Arial"/>
          <w:sz w:val="20"/>
          <w:szCs w:val="20"/>
          <w:lang w:eastAsia="ja-JP"/>
        </w:rPr>
        <w:t>ujęć z</w:t>
      </w:r>
      <w:r w:rsidR="008E02FE" w:rsidRPr="00B52949">
        <w:rPr>
          <w:rFonts w:ascii="Arial" w:hAnsi="Arial"/>
          <w:sz w:val="20"/>
          <w:szCs w:val="20"/>
          <w:lang w:eastAsia="ja-JP"/>
        </w:rPr>
        <w:t>arówno za pomocą przedniego, jak i tylnego aparatu</w:t>
      </w:r>
      <w:r w:rsidRPr="00B52949">
        <w:rPr>
          <w:rFonts w:ascii="Arial" w:hAnsi="Arial"/>
          <w:sz w:val="20"/>
          <w:szCs w:val="20"/>
          <w:lang w:eastAsia="ja-JP"/>
        </w:rPr>
        <w:t>, ZenFone 5 Lite ułatwi</w:t>
      </w:r>
      <w:r w:rsidR="008E02FE" w:rsidRPr="00B52949">
        <w:rPr>
          <w:rFonts w:ascii="Arial" w:hAnsi="Arial"/>
          <w:sz w:val="20"/>
          <w:szCs w:val="20"/>
          <w:lang w:eastAsia="ja-JP"/>
        </w:rPr>
        <w:t xml:space="preserve"> wykonanie </w:t>
      </w:r>
      <w:r w:rsidR="00ED7DD7">
        <w:rPr>
          <w:rFonts w:ascii="Arial" w:hAnsi="Arial"/>
          <w:sz w:val="20"/>
          <w:szCs w:val="20"/>
          <w:lang w:eastAsia="ja-JP"/>
        </w:rPr>
        <w:t>idealnego selfie, zdjęcia</w:t>
      </w:r>
      <w:r w:rsidR="008E02FE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Pr="00B52949">
        <w:rPr>
          <w:rFonts w:ascii="Arial" w:hAnsi="Arial"/>
          <w:sz w:val="20"/>
          <w:szCs w:val="20"/>
          <w:lang w:eastAsia="ja-JP"/>
        </w:rPr>
        <w:t>krajobraz</w:t>
      </w:r>
      <w:r w:rsidR="008E02FE" w:rsidRPr="00B52949">
        <w:rPr>
          <w:rFonts w:ascii="Arial" w:hAnsi="Arial"/>
          <w:sz w:val="20"/>
          <w:szCs w:val="20"/>
          <w:lang w:eastAsia="ja-JP"/>
        </w:rPr>
        <w:t>owego</w:t>
      </w:r>
      <w:r w:rsidRPr="00B52949">
        <w:rPr>
          <w:rFonts w:ascii="Arial" w:hAnsi="Arial"/>
          <w:sz w:val="20"/>
          <w:szCs w:val="20"/>
          <w:lang w:eastAsia="ja-JP"/>
        </w:rPr>
        <w:t xml:space="preserve">, portretu </w:t>
      </w:r>
      <w:r w:rsidR="00ED7DD7">
        <w:rPr>
          <w:rFonts w:ascii="Arial" w:hAnsi="Arial"/>
          <w:sz w:val="20"/>
          <w:szCs w:val="20"/>
          <w:lang w:eastAsia="ja-JP"/>
        </w:rPr>
        <w:t>czy</w:t>
      </w:r>
      <w:r w:rsidRPr="00B52949">
        <w:rPr>
          <w:rFonts w:ascii="Arial" w:hAnsi="Arial"/>
          <w:sz w:val="20"/>
          <w:szCs w:val="20"/>
          <w:lang w:eastAsia="ja-JP"/>
        </w:rPr>
        <w:t xml:space="preserve"> zdjęcia grupowego.</w:t>
      </w:r>
      <w:r w:rsidRPr="00B52949">
        <w:rPr>
          <w:rFonts w:ascii="Arial" w:hAnsi="Arial"/>
          <w:sz w:val="20"/>
          <w:szCs w:val="20"/>
          <w:lang w:eastAsia="ja-JP"/>
        </w:rPr>
        <w:tab/>
      </w:r>
    </w:p>
    <w:p w14:paraId="49A008C1" w14:textId="76AD4463" w:rsidR="004F6511" w:rsidRPr="00B52949" w:rsidRDefault="00492458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ZenFone 5 Lite korzysta z technologii upiększania na żywo ASUS BeautyLive, która </w:t>
      </w:r>
      <w:r w:rsidR="00822DB6">
        <w:rPr>
          <w:rFonts w:ascii="Arial" w:hAnsi="Arial"/>
          <w:sz w:val="20"/>
          <w:szCs w:val="20"/>
          <w:lang w:eastAsia="ja-JP"/>
        </w:rPr>
        <w:t>działa</w:t>
      </w:r>
      <w:r w:rsidR="00822DB6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Pr="00B52949">
        <w:rPr>
          <w:rFonts w:ascii="Arial" w:hAnsi="Arial"/>
          <w:sz w:val="20"/>
          <w:szCs w:val="20"/>
          <w:lang w:eastAsia="ja-JP"/>
        </w:rPr>
        <w:t>również podczas strumieniowania wideo do serwisów społecznościowych, takich jak np. Facebook, YouTube, Twitter, Instagram i innych. Użytkownicy mogą wybierać spośród szeregu ulepszeń – takich jak usuwanie przebarwień skóry lub dostosowywanie tonacji cery – i to w cza</w:t>
      </w:r>
      <w:r w:rsidR="00ED7DD7">
        <w:rPr>
          <w:rFonts w:ascii="Arial" w:hAnsi="Arial"/>
          <w:sz w:val="20"/>
          <w:szCs w:val="20"/>
          <w:lang w:eastAsia="ja-JP"/>
        </w:rPr>
        <w:t>sie rzeczywistym</w:t>
      </w:r>
      <w:r w:rsidRPr="00B52949">
        <w:rPr>
          <w:rFonts w:ascii="Arial" w:hAnsi="Arial"/>
          <w:sz w:val="20"/>
          <w:szCs w:val="20"/>
          <w:lang w:eastAsia="ja-JP"/>
        </w:rPr>
        <w:t xml:space="preserve">. Funkcja upiększania jest dodatkowo wzmacniana przez lampę błyskową LED </w:t>
      </w:r>
      <w:r w:rsidR="00456694" w:rsidRPr="00B52949">
        <w:rPr>
          <w:rFonts w:ascii="Arial" w:hAnsi="Arial"/>
          <w:sz w:val="20"/>
          <w:szCs w:val="20"/>
          <w:lang w:eastAsia="ja-JP"/>
        </w:rPr>
        <w:t>typu Softlight</w:t>
      </w:r>
      <w:r w:rsidRPr="00B52949">
        <w:rPr>
          <w:rFonts w:ascii="Arial" w:hAnsi="Arial"/>
          <w:sz w:val="20"/>
          <w:szCs w:val="20"/>
          <w:lang w:eastAsia="ja-JP"/>
        </w:rPr>
        <w:t xml:space="preserve">, która zapewnia </w:t>
      </w:r>
      <w:r w:rsidR="00ED7DD7">
        <w:rPr>
          <w:rFonts w:ascii="Arial" w:hAnsi="Arial"/>
          <w:sz w:val="20"/>
          <w:szCs w:val="20"/>
          <w:lang w:eastAsia="ja-JP"/>
        </w:rPr>
        <w:t>naturalny</w:t>
      </w:r>
      <w:r w:rsidRPr="00B52949">
        <w:rPr>
          <w:rFonts w:ascii="Arial" w:hAnsi="Arial"/>
          <w:sz w:val="20"/>
          <w:szCs w:val="20"/>
          <w:lang w:eastAsia="ja-JP"/>
        </w:rPr>
        <w:t xml:space="preserve"> odcień cery na zdjęciach lub podczas strumieniowania przy słabym oświetleniu.</w:t>
      </w:r>
    </w:p>
    <w:p w14:paraId="1B7CBBF7" w14:textId="77777777" w:rsidR="00492458" w:rsidRPr="00B52949" w:rsidRDefault="00492458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eastAsia="ja-JP"/>
        </w:rPr>
      </w:pPr>
    </w:p>
    <w:p w14:paraId="1B43C322" w14:textId="02FFB47D" w:rsidR="000D4ABE" w:rsidRPr="00B52949" w:rsidRDefault="004F6511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eastAsia="ja-JP"/>
        </w:rPr>
      </w:pPr>
      <w:r w:rsidRPr="00B52949">
        <w:rPr>
          <w:rFonts w:ascii="Arial" w:hAnsi="Arial"/>
          <w:b/>
          <w:sz w:val="20"/>
          <w:szCs w:val="20"/>
          <w:lang w:eastAsia="ja-JP"/>
        </w:rPr>
        <w:t>Szersz</w:t>
      </w:r>
      <w:r w:rsidR="00D23685" w:rsidRPr="00B52949">
        <w:rPr>
          <w:rFonts w:ascii="Arial" w:hAnsi="Arial"/>
          <w:b/>
          <w:sz w:val="20"/>
          <w:szCs w:val="20"/>
          <w:lang w:eastAsia="ja-JP"/>
        </w:rPr>
        <w:t>e pole widzenia</w:t>
      </w:r>
    </w:p>
    <w:p w14:paraId="11A19F02" w14:textId="60C63205" w:rsidR="004F6511" w:rsidRPr="00B52949" w:rsidRDefault="004F6511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ZenFone 5 Lite jest wyposażony w 6-calowy ekran, a przy tym posiada tak kompaktowe rozmiary, jak większość smartfonów 5,5-calowych. Stało się to możliwe dzięki zastosowaniu najnowszego ekranu typu Full View ze współczynnikiem proporcji ekranu 18:9 oraz ultrawąską ramką. </w:t>
      </w:r>
      <w:r w:rsidR="00ED7DD7">
        <w:rPr>
          <w:rFonts w:ascii="Arial" w:hAnsi="Arial"/>
          <w:sz w:val="20"/>
          <w:szCs w:val="20"/>
          <w:lang w:eastAsia="ja-JP"/>
        </w:rPr>
        <w:t>Zastosowany</w:t>
      </w:r>
      <w:r w:rsidRPr="00B52949">
        <w:rPr>
          <w:rFonts w:ascii="Arial" w:hAnsi="Arial"/>
          <w:sz w:val="20"/>
          <w:szCs w:val="20"/>
          <w:lang w:eastAsia="ja-JP"/>
        </w:rPr>
        <w:t xml:space="preserve"> ekran Full HD+ (2160 x 1080) </w:t>
      </w:r>
      <w:r w:rsidR="00ED7DD7">
        <w:rPr>
          <w:rFonts w:ascii="Arial" w:hAnsi="Arial"/>
          <w:sz w:val="20"/>
          <w:szCs w:val="20"/>
          <w:lang w:eastAsia="ja-JP"/>
        </w:rPr>
        <w:t>gwarantuje</w:t>
      </w:r>
      <w:r w:rsidRPr="00B52949">
        <w:rPr>
          <w:rFonts w:ascii="Arial" w:hAnsi="Arial"/>
          <w:sz w:val="20"/>
          <w:szCs w:val="20"/>
          <w:lang w:eastAsia="ja-JP"/>
        </w:rPr>
        <w:t xml:space="preserve"> doskonałą precyzję wyświetlania barw – co jest niezbędne dla miłośników fotografii – a jego szeroki format obrazu zapewnia lepszy widok na praktycznie wszystko, co na nim oglądasz. Dzięki pełnej obsłudze nowych funkcji formatu 18:9, takich jak np. „zoom-to-fill” w serwisie YouTube, klipy wideo i filmy wyglądają lepiej niż kiedykolwiek wcześniej, a ekran o tak dużej szerokości doskonale nadaje się do przeglądania dwóch okien obok siebie w położeniu poziomym lub korzystania z wielu okien w orientacji pionowej.</w:t>
      </w:r>
    </w:p>
    <w:p w14:paraId="005DD74A" w14:textId="77777777" w:rsidR="00A65372" w:rsidRPr="00B52949" w:rsidRDefault="00A65372" w:rsidP="000D4ABE">
      <w:pPr>
        <w:spacing w:after="120" w:line="22" w:lineRule="atLeast"/>
        <w:rPr>
          <w:rFonts w:ascii="Arial" w:hAnsi="Arial" w:cs="Arial"/>
          <w:sz w:val="20"/>
          <w:szCs w:val="20"/>
          <w:lang w:eastAsia="ja-JP"/>
        </w:rPr>
      </w:pPr>
    </w:p>
    <w:p w14:paraId="2B18D0E8" w14:textId="77777777" w:rsidR="00A65372" w:rsidRPr="00B52949" w:rsidRDefault="00A65372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eastAsia="ja-JP"/>
        </w:rPr>
      </w:pPr>
      <w:r w:rsidRPr="00B52949">
        <w:rPr>
          <w:rFonts w:ascii="Arial" w:hAnsi="Arial"/>
          <w:b/>
          <w:sz w:val="20"/>
          <w:szCs w:val="20"/>
          <w:lang w:eastAsia="ja-JP"/>
        </w:rPr>
        <w:t>Zaawansowana wydajność</w:t>
      </w:r>
    </w:p>
    <w:p w14:paraId="72130F66" w14:textId="7025794E" w:rsidR="00A65372" w:rsidRPr="00B52949" w:rsidRDefault="00A65372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ZenFone 5 Lite jest napędzany przez platformę mobilną Qualcomm Snapdragon 630 oraz maksymalnie 4 GB pamięci RAM, co zapewnia znacznie </w:t>
      </w:r>
      <w:r w:rsidR="000273AC">
        <w:rPr>
          <w:rFonts w:ascii="Arial" w:hAnsi="Arial"/>
          <w:sz w:val="20"/>
          <w:szCs w:val="20"/>
          <w:lang w:eastAsia="ja-JP"/>
        </w:rPr>
        <w:t>większą</w:t>
      </w:r>
      <w:r w:rsidRPr="00B52949">
        <w:rPr>
          <w:rFonts w:ascii="Arial" w:hAnsi="Arial"/>
          <w:sz w:val="20"/>
          <w:szCs w:val="20"/>
          <w:lang w:eastAsia="ja-JP"/>
        </w:rPr>
        <w:t xml:space="preserve"> wydajność CPU i GPU. Natomiast dla zapewnienia </w:t>
      </w:r>
      <w:r w:rsidR="000273AC">
        <w:rPr>
          <w:rFonts w:ascii="Arial" w:hAnsi="Arial"/>
          <w:sz w:val="20"/>
          <w:szCs w:val="20"/>
          <w:lang w:eastAsia="ja-JP"/>
        </w:rPr>
        <w:t xml:space="preserve">wysokiej prędkości </w:t>
      </w:r>
      <w:r w:rsidRPr="00B52949">
        <w:rPr>
          <w:rFonts w:ascii="Arial" w:hAnsi="Arial"/>
          <w:sz w:val="20"/>
          <w:szCs w:val="20"/>
          <w:lang w:eastAsia="ja-JP"/>
        </w:rPr>
        <w:t xml:space="preserve">łączności sieciowej, ZenFone 5 Lite obsługuje </w:t>
      </w:r>
      <w:r w:rsidR="00822DB6">
        <w:rPr>
          <w:rFonts w:ascii="Arial" w:hAnsi="Arial"/>
          <w:sz w:val="20"/>
          <w:szCs w:val="20"/>
          <w:lang w:eastAsia="ja-JP"/>
        </w:rPr>
        <w:t xml:space="preserve">szybkość </w:t>
      </w:r>
      <w:r w:rsidRPr="00B52949">
        <w:rPr>
          <w:rFonts w:ascii="Arial" w:hAnsi="Arial"/>
          <w:sz w:val="20"/>
          <w:szCs w:val="20"/>
          <w:lang w:eastAsia="ja-JP"/>
        </w:rPr>
        <w:t>pobierania rzędu 400 Mbps w trybie 4G LTE, przesyłania sięgające 75 Mbps oraz technologię dwuzakresowych połączeń Wi-Fi 802.11ac.</w:t>
      </w:r>
    </w:p>
    <w:p w14:paraId="6042B057" w14:textId="7484E101" w:rsidR="00A65372" w:rsidRPr="00B52949" w:rsidRDefault="00EA6E6A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>Zoptymalizowana efektywność energetyczna platformy mobilnej Snapdragon 630 stworzonej w 14-nanometrowym procesie produkcyjnym przy wykorzystaniu technologii FinFET, oraz technologia Low Power Plus w połączeniu z baterią o pojemności 3300 mAh – wszystko to zapewnia użytkownikom nawet 24 dni pracy w trybie czuwania (4G), 30 godzin rozmowy telefonicznej (3G) albo 4 dni nieustannego odtwarzania muzyki.</w:t>
      </w:r>
    </w:p>
    <w:p w14:paraId="7973F635" w14:textId="349CF8B9" w:rsidR="00A65372" w:rsidRPr="00B52949" w:rsidRDefault="00EA6E6A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lastRenderedPageBreak/>
        <w:t xml:space="preserve">ZenFone 5 Lite korzysta również z technologii NFC dla wygodnego i bezpiecznego wykonywania płatności mobilnych za pośrednictwem Google Pay™. Dla zapewnienia elastycznego, szybkiego i łatwego dostępu, ZenFone 5 Lite wyposażono w technologię szybkiego rozpoznawania twarzy, która jest </w:t>
      </w:r>
      <w:r w:rsidR="008D736C">
        <w:rPr>
          <w:rFonts w:ascii="Arial" w:hAnsi="Arial"/>
          <w:sz w:val="20"/>
          <w:szCs w:val="20"/>
          <w:lang w:eastAsia="ja-JP"/>
        </w:rPr>
        <w:t>bardzo wygodną</w:t>
      </w:r>
      <w:r w:rsidR="008D736C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Pr="00B52949">
        <w:rPr>
          <w:rFonts w:ascii="Arial" w:hAnsi="Arial"/>
          <w:sz w:val="20"/>
          <w:szCs w:val="20"/>
          <w:lang w:eastAsia="ja-JP"/>
        </w:rPr>
        <w:t>metodą odblokowywania telefonu</w:t>
      </w:r>
      <w:r w:rsidR="008D736C">
        <w:rPr>
          <w:rFonts w:ascii="Arial" w:hAnsi="Arial"/>
          <w:sz w:val="20"/>
          <w:szCs w:val="20"/>
          <w:lang w:eastAsia="ja-JP"/>
        </w:rPr>
        <w:t>.</w:t>
      </w:r>
      <w:r w:rsidRPr="00B52949">
        <w:rPr>
          <w:rFonts w:ascii="Arial" w:hAnsi="Arial"/>
          <w:sz w:val="20"/>
          <w:szCs w:val="20"/>
          <w:lang w:eastAsia="ja-JP"/>
        </w:rPr>
        <w:t xml:space="preserve"> Funkcja ta szybko odblokowuje telefon, jak również sprawia, że </w:t>
      </w:r>
      <w:r w:rsidR="000273AC">
        <w:rPr>
          <w:rFonts w:ascii="Arial" w:hAnsi="Arial"/>
          <w:sz w:val="20"/>
          <w:szCs w:val="20"/>
          <w:lang w:eastAsia="ja-JP"/>
        </w:rPr>
        <w:t>nieupoważnione</w:t>
      </w:r>
      <w:r w:rsidRPr="00B52949">
        <w:rPr>
          <w:rFonts w:ascii="Arial" w:hAnsi="Arial"/>
          <w:sz w:val="20"/>
          <w:szCs w:val="20"/>
          <w:lang w:eastAsia="ja-JP"/>
        </w:rPr>
        <w:t xml:space="preserve"> osoby nie mają dostępu do ekranu blokady i przeglądania ewentualnych powiadomień. Z tyłu </w:t>
      </w:r>
      <w:r w:rsidR="005C3777" w:rsidRPr="00B52949">
        <w:rPr>
          <w:rFonts w:ascii="Arial" w:hAnsi="Arial"/>
          <w:sz w:val="20"/>
          <w:szCs w:val="20"/>
          <w:lang w:eastAsia="ja-JP"/>
        </w:rPr>
        <w:t>smartfon</w:t>
      </w:r>
      <w:r w:rsidR="005C3777">
        <w:rPr>
          <w:rFonts w:ascii="Arial" w:hAnsi="Arial"/>
          <w:sz w:val="20"/>
          <w:szCs w:val="20"/>
          <w:lang w:eastAsia="ja-JP"/>
        </w:rPr>
        <w:t>u</w:t>
      </w:r>
      <w:r w:rsidR="005C3777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Pr="00B52949">
        <w:rPr>
          <w:rFonts w:ascii="Arial" w:hAnsi="Arial"/>
          <w:sz w:val="20"/>
          <w:szCs w:val="20"/>
          <w:lang w:eastAsia="ja-JP"/>
        </w:rPr>
        <w:t xml:space="preserve">znajduje się bardzo poręczny czytnik linii papilarnych, który odblokowuje telefon w ciągu zaledwie 0,3 sekundy. </w:t>
      </w:r>
    </w:p>
    <w:p w14:paraId="7A328AE6" w14:textId="4B62B88D" w:rsidR="003D0C27" w:rsidRPr="00B52949" w:rsidRDefault="003D0C27" w:rsidP="00ED7DD7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>Dla jak najwyższego komfortu podczas podróży</w:t>
      </w:r>
      <w:r w:rsidR="00710B97" w:rsidRPr="00B52949">
        <w:rPr>
          <w:rFonts w:ascii="Arial" w:hAnsi="Arial"/>
          <w:sz w:val="20"/>
          <w:szCs w:val="20"/>
          <w:lang w:eastAsia="ja-JP"/>
        </w:rPr>
        <w:t xml:space="preserve"> </w:t>
      </w:r>
      <w:r w:rsidRPr="00B52949">
        <w:rPr>
          <w:rFonts w:ascii="Arial" w:hAnsi="Arial"/>
          <w:sz w:val="20"/>
          <w:szCs w:val="20"/>
          <w:lang w:eastAsia="ja-JP"/>
        </w:rPr>
        <w:t xml:space="preserve">ZenFone 5 Lite został wyposażony w trzy gniazda na karty, w tym dwa gniazda na karty SIM obsługujące prędkości do 400 Mbps oraz jedno gniazdo na karty microSD do rozszerzenia przestrzeni dyskowej do nawet 2 TB. </w:t>
      </w:r>
    </w:p>
    <w:p w14:paraId="70B95213" w14:textId="385A45BF" w:rsidR="00A65372" w:rsidRPr="00B52949" w:rsidRDefault="003D0C27" w:rsidP="000D4ABE">
      <w:pPr>
        <w:spacing w:after="120" w:line="22" w:lineRule="atLeast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 xml:space="preserve"> </w:t>
      </w:r>
    </w:p>
    <w:p w14:paraId="108EA8CD" w14:textId="77777777" w:rsidR="004F6511" w:rsidRPr="00B52949" w:rsidRDefault="00A65372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eastAsia="ja-JP"/>
        </w:rPr>
      </w:pPr>
      <w:r w:rsidRPr="00B52949">
        <w:rPr>
          <w:rFonts w:ascii="Arial" w:hAnsi="Arial"/>
          <w:b/>
          <w:sz w:val="20"/>
          <w:szCs w:val="20"/>
          <w:lang w:eastAsia="ja-JP"/>
        </w:rPr>
        <w:t>Stylowy i szykowny</w:t>
      </w:r>
    </w:p>
    <w:p w14:paraId="3F552F6B" w14:textId="07BC12F6" w:rsidR="00146695" w:rsidRPr="00B52949" w:rsidRDefault="00EA6E6A" w:rsidP="000273AC">
      <w:pPr>
        <w:spacing w:after="120" w:line="22" w:lineRule="atLeast"/>
        <w:jc w:val="both"/>
        <w:rPr>
          <w:rFonts w:ascii="Arial" w:hAnsi="Arial" w:cs="Arial"/>
          <w:sz w:val="20"/>
          <w:szCs w:val="20"/>
          <w:lang w:eastAsia="ja-JP"/>
        </w:rPr>
      </w:pPr>
      <w:r w:rsidRPr="00B52949">
        <w:rPr>
          <w:rFonts w:ascii="Arial" w:hAnsi="Arial"/>
          <w:sz w:val="20"/>
          <w:szCs w:val="20"/>
          <w:lang w:eastAsia="ja-JP"/>
        </w:rPr>
        <w:t>ZenFone 5 Lite wyróżnia się wykończeniem z konturowane</w:t>
      </w:r>
      <w:r w:rsidR="000273AC">
        <w:rPr>
          <w:rFonts w:ascii="Arial" w:hAnsi="Arial"/>
          <w:sz w:val="20"/>
          <w:szCs w:val="20"/>
          <w:lang w:eastAsia="ja-JP"/>
        </w:rPr>
        <w:t>go szkła 2.5D z przodu i z tyłu</w:t>
      </w:r>
      <w:r w:rsidRPr="00B52949">
        <w:rPr>
          <w:rFonts w:ascii="Arial" w:hAnsi="Arial"/>
          <w:sz w:val="20"/>
          <w:szCs w:val="20"/>
          <w:lang w:eastAsia="ja-JP"/>
        </w:rPr>
        <w:t xml:space="preserve">. Jego </w:t>
      </w:r>
      <w:r w:rsidR="000273AC">
        <w:rPr>
          <w:rFonts w:ascii="Arial" w:hAnsi="Arial"/>
          <w:sz w:val="20"/>
          <w:szCs w:val="20"/>
          <w:lang w:eastAsia="ja-JP"/>
        </w:rPr>
        <w:t>świetny</w:t>
      </w:r>
      <w:r w:rsidRPr="00B52949">
        <w:rPr>
          <w:rFonts w:ascii="Arial" w:hAnsi="Arial"/>
          <w:sz w:val="20"/>
          <w:szCs w:val="20"/>
          <w:lang w:eastAsia="ja-JP"/>
        </w:rPr>
        <w:t xml:space="preserve"> wygląd potęguje jeszcze </w:t>
      </w:r>
      <w:r w:rsidR="000273AC">
        <w:rPr>
          <w:rFonts w:ascii="Arial" w:hAnsi="Arial"/>
          <w:sz w:val="20"/>
          <w:szCs w:val="20"/>
          <w:lang w:eastAsia="ja-JP"/>
        </w:rPr>
        <w:t xml:space="preserve">dodatkowa </w:t>
      </w:r>
      <w:r w:rsidRPr="00B52949">
        <w:rPr>
          <w:rFonts w:ascii="Arial" w:hAnsi="Arial"/>
          <w:sz w:val="20"/>
          <w:szCs w:val="20"/>
          <w:lang w:eastAsia="ja-JP"/>
        </w:rPr>
        <w:t xml:space="preserve">powłoka, która nadaje całej obudowie głębokiego połysku i bardzo intensywnego koloru. ZenFone 5 Lite </w:t>
      </w:r>
      <w:r w:rsidR="000273AC">
        <w:rPr>
          <w:rFonts w:ascii="Arial" w:hAnsi="Arial"/>
          <w:sz w:val="20"/>
          <w:szCs w:val="20"/>
          <w:lang w:eastAsia="ja-JP"/>
        </w:rPr>
        <w:t>będzie</w:t>
      </w:r>
      <w:r w:rsidRPr="00B52949">
        <w:rPr>
          <w:rFonts w:ascii="Arial" w:hAnsi="Arial"/>
          <w:sz w:val="20"/>
          <w:szCs w:val="20"/>
          <w:lang w:eastAsia="ja-JP"/>
        </w:rPr>
        <w:t xml:space="preserve"> dostępny w trzech intensywnych kolorach: </w:t>
      </w:r>
      <w:r w:rsidR="00710B97" w:rsidRPr="008D736C">
        <w:rPr>
          <w:rFonts w:ascii="Arial" w:hAnsi="Arial"/>
          <w:sz w:val="20"/>
          <w:szCs w:val="20"/>
          <w:lang w:eastAsia="ja-JP"/>
        </w:rPr>
        <w:t>c</w:t>
      </w:r>
      <w:r w:rsidRPr="008D736C">
        <w:rPr>
          <w:rFonts w:ascii="Arial" w:hAnsi="Arial"/>
          <w:sz w:val="20"/>
          <w:szCs w:val="20"/>
          <w:lang w:eastAsia="ja-JP"/>
        </w:rPr>
        <w:t>zarnym (Midnight Black), białym (Moonlight White), oraz czerwonym (Rouge Red)</w:t>
      </w:r>
      <w:r w:rsidR="002E5E86" w:rsidRPr="008D736C">
        <w:rPr>
          <w:rStyle w:val="Odwoanieprzypisudolnego"/>
          <w:rFonts w:ascii="Arial" w:hAnsi="Arial" w:cs="Arial"/>
          <w:sz w:val="20"/>
          <w:szCs w:val="20"/>
          <w:lang w:eastAsia="ja-JP"/>
        </w:rPr>
        <w:footnoteReference w:id="1"/>
      </w:r>
      <w:r w:rsidRPr="008D736C">
        <w:rPr>
          <w:rFonts w:ascii="Arial" w:hAnsi="Arial"/>
          <w:sz w:val="20"/>
          <w:szCs w:val="20"/>
          <w:lang w:eastAsia="ja-JP"/>
        </w:rPr>
        <w:t>.</w:t>
      </w:r>
      <w:bookmarkStart w:id="8" w:name="OLE_LINK3"/>
      <w:bookmarkEnd w:id="1"/>
      <w:bookmarkEnd w:id="2"/>
    </w:p>
    <w:p w14:paraId="6CC438EA" w14:textId="585087E2" w:rsidR="000D4ABE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ja-JP"/>
        </w:rPr>
      </w:pPr>
      <w:bookmarkStart w:id="9" w:name="OLE_LINK50"/>
      <w:bookmarkEnd w:id="8"/>
    </w:p>
    <w:p w14:paraId="2479BD04" w14:textId="0670DD36" w:rsidR="008D736C" w:rsidRDefault="008D736C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ja-JP"/>
        </w:rPr>
      </w:pPr>
    </w:p>
    <w:p w14:paraId="32E31358" w14:textId="0A2C0544" w:rsidR="008D736C" w:rsidRDefault="008D736C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ja-JP"/>
        </w:rPr>
      </w:pPr>
    </w:p>
    <w:p w14:paraId="55D2CB22" w14:textId="77777777" w:rsidR="008D736C" w:rsidRPr="00B52949" w:rsidRDefault="008D736C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ja-JP"/>
        </w:rPr>
      </w:pPr>
    </w:p>
    <w:bookmarkEnd w:id="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78"/>
        <w:gridCol w:w="2253"/>
        <w:gridCol w:w="3794"/>
        <w:gridCol w:w="3165"/>
      </w:tblGrid>
      <w:tr w:rsidR="00EC7383" w:rsidRPr="00B52949" w14:paraId="2A05E7F4" w14:textId="77777777" w:rsidTr="002E5E86">
        <w:trPr>
          <w:gridAfter w:val="1"/>
          <w:wAfter w:w="1655" w:type="pct"/>
          <w:trHeight w:val="239"/>
        </w:trPr>
        <w:tc>
          <w:tcPr>
            <w:tcW w:w="3345" w:type="pct"/>
            <w:gridSpan w:val="3"/>
            <w:shd w:val="clear" w:color="auto" w:fill="auto"/>
          </w:tcPr>
          <w:p w14:paraId="3EC86CE2" w14:textId="77777777" w:rsidR="00EC7383" w:rsidRPr="00B52949" w:rsidRDefault="00EC7383" w:rsidP="00EC7383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  <w:r w:rsidRPr="00B52949">
              <w:rPr>
                <w:lang w:eastAsia="ja-JP"/>
              </w:rPr>
              <w:br w:type="page"/>
            </w:r>
            <w:r w:rsidRPr="00B52949">
              <w:rPr>
                <w:lang w:eastAsia="ja-JP"/>
              </w:rPr>
              <w:br w:type="page"/>
            </w:r>
            <w:r w:rsidRPr="00B52949">
              <w:rPr>
                <w:rFonts w:ascii="Arial" w:hAnsi="Arial"/>
                <w:b/>
                <w:sz w:val="20"/>
                <w:szCs w:val="20"/>
                <w:u w:val="single"/>
                <w:lang w:eastAsia="ja-JP"/>
              </w:rPr>
              <w:t>SPECYFIKACJE</w:t>
            </w:r>
            <w:r w:rsidRPr="00B52949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ja-JP"/>
              </w:rPr>
              <w:footnoteReference w:id="2"/>
            </w:r>
          </w:p>
        </w:tc>
      </w:tr>
      <w:tr w:rsidR="00EC7383" w:rsidRPr="00B52949" w14:paraId="1AD026DE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FA04AEA" w14:textId="77777777" w:rsidR="00EC7383" w:rsidRPr="00B52949" w:rsidRDefault="00EC7383" w:rsidP="00772E75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52949">
              <w:rPr>
                <w:rFonts w:ascii="Arial" w:hAnsi="Arial"/>
                <w:b/>
                <w:sz w:val="20"/>
                <w:szCs w:val="20"/>
                <w:lang w:eastAsia="ja-JP"/>
              </w:rPr>
              <w:t>ASUS ZenFone 5 Lite</w:t>
            </w:r>
          </w:p>
        </w:tc>
        <w:tc>
          <w:tcPr>
            <w:tcW w:w="363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66D398" w14:textId="77777777" w:rsidR="00EC7383" w:rsidRPr="00B52949" w:rsidRDefault="00EC7383" w:rsidP="00EC7383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EC7383" w:rsidRPr="005C3777" w14:paraId="77D89211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tcBorders>
              <w:top w:val="nil"/>
            </w:tcBorders>
            <w:shd w:val="clear" w:color="auto" w:fill="auto"/>
          </w:tcPr>
          <w:p w14:paraId="3E6FD26A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Kolory</w:t>
            </w:r>
          </w:p>
        </w:tc>
        <w:tc>
          <w:tcPr>
            <w:tcW w:w="3637" w:type="pct"/>
            <w:gridSpan w:val="2"/>
            <w:tcBorders>
              <w:top w:val="nil"/>
            </w:tcBorders>
            <w:shd w:val="clear" w:color="auto" w:fill="auto"/>
          </w:tcPr>
          <w:p w14:paraId="62E7F616" w14:textId="383A1C07" w:rsidR="00EC7383" w:rsidRPr="008D736C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Czarny (Midnight Black), biały (Moonlight White), czerwony (Rouge Red)</w:t>
            </w:r>
          </w:p>
        </w:tc>
      </w:tr>
      <w:tr w:rsidR="00EC7383" w:rsidRPr="00B52949" w14:paraId="2ACA7A29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4A687B7B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Konstrukcja i wzornictwo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2555E757" w14:textId="6D98F4D9" w:rsidR="00EC7383" w:rsidRPr="00B52949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Z przodu i z tyłu panele z konturowanego szkła 2.5D</w:t>
            </w:r>
          </w:p>
          <w:p w14:paraId="5DA27AB3" w14:textId="4C902482" w:rsidR="00EC7383" w:rsidRPr="00B52949" w:rsidRDefault="00EC738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Wąska ramka 1,79 mm.</w:t>
            </w:r>
          </w:p>
          <w:p w14:paraId="5E277543" w14:textId="615A5B1E" w:rsidR="00EC7383" w:rsidRPr="00B52949" w:rsidRDefault="00A30DE3" w:rsidP="00A30DE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Waga: 168 g</w:t>
            </w:r>
          </w:p>
        </w:tc>
      </w:tr>
      <w:tr w:rsidR="00EC7383" w:rsidRPr="00B52949" w14:paraId="236754DC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34BD432C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lastRenderedPageBreak/>
              <w:t>Ekran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653EF6DB" w14:textId="77777777" w:rsidR="0062706C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6-calowy ekran Full HD+ (2160 by 1080) z matrycą IPS </w:t>
            </w:r>
          </w:p>
          <w:p w14:paraId="4880E470" w14:textId="77777777" w:rsidR="0062706C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Stosunek wielkości ekranu do obudowy: 80,3% </w:t>
            </w:r>
          </w:p>
          <w:p w14:paraId="188D686C" w14:textId="13C882E5" w:rsidR="00363C45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Filtr światła niebieskiego do ochrony oczu</w:t>
            </w:r>
          </w:p>
          <w:p w14:paraId="40269678" w14:textId="747DF4C4" w:rsidR="00EC7383" w:rsidRPr="00B52949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Pojemnościowy panel dotykowy z 10 punktami dotyku (obsługa także przez rękawiczki)</w:t>
            </w:r>
          </w:p>
        </w:tc>
      </w:tr>
      <w:tr w:rsidR="00EC7383" w:rsidRPr="00B52949" w14:paraId="7787889E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4E2F388A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CPU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7F3D272F" w14:textId="77777777" w:rsidR="00363C45" w:rsidRPr="00B52949" w:rsidRDefault="00363C45" w:rsidP="00363C4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Mobilna platforma Qualcomm® Snapdragon™ 630 wykonana z użyciem procesu technologicznego 14 nm, 64-bity, 8 rdzeni</w:t>
            </w:r>
          </w:p>
          <w:p w14:paraId="0F5A645B" w14:textId="49E9F978" w:rsidR="00363C45" w:rsidRPr="00B52949" w:rsidRDefault="00363C45" w:rsidP="00363C4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Technologia oszczędzania energii FinFET LPP (Low Power Plus)</w:t>
            </w:r>
          </w:p>
          <w:p w14:paraId="70697F49" w14:textId="77777777" w:rsidR="00363C45" w:rsidRPr="00B52949" w:rsidRDefault="00363C45" w:rsidP="00363C4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Mobilna platforma Qualcomm® Snapdragon™ 430 wykonana z użyciem procesu technologicznego 28 nm, 64-bity, 8 rdzeni</w:t>
            </w:r>
          </w:p>
          <w:p w14:paraId="0498DDF4" w14:textId="0CCDA4E7" w:rsidR="00EC7383" w:rsidRPr="00B52949" w:rsidRDefault="00EC7383" w:rsidP="005E3130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EC7383" w:rsidRPr="005C3777" w14:paraId="03EF60C4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25911155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GPU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1A02CE75" w14:textId="24B973D5" w:rsidR="00A30DE3" w:rsidRPr="008D736C" w:rsidRDefault="00A30DE3" w:rsidP="00A30DE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Qualcomm® Adreno™ 508 (SDM630)</w:t>
            </w:r>
          </w:p>
          <w:p w14:paraId="4952AE23" w14:textId="21389DA1" w:rsidR="00EC7383" w:rsidRPr="008D736C" w:rsidRDefault="00A30DE3" w:rsidP="00A30DE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 xml:space="preserve">Qualcomm® Adreno™ 505 (SDM430) </w:t>
            </w:r>
          </w:p>
        </w:tc>
      </w:tr>
      <w:tr w:rsidR="00EC7383" w:rsidRPr="00B52949" w14:paraId="67B2D5A5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115FEFD6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RAM/ROM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6DB69FAD" w14:textId="12188EC9" w:rsidR="00A30DE3" w:rsidRPr="00B52949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4 GB RAM / 64 GB ROM</w:t>
            </w:r>
          </w:p>
          <w:p w14:paraId="288093CD" w14:textId="3F59A909" w:rsidR="00EC7383" w:rsidRPr="00B52949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3 GB RAM / 32 GB ROM</w:t>
            </w:r>
          </w:p>
        </w:tc>
      </w:tr>
      <w:tr w:rsidR="00EC7383" w:rsidRPr="00B52949" w14:paraId="7972CE5A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52BB014B" w14:textId="5BC573F5" w:rsidR="00EC7383" w:rsidRPr="00B52949" w:rsidRDefault="00EC7383" w:rsidP="00A30DE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Główny aparat </w:t>
            </w:r>
            <w:r w:rsidR="0010420E">
              <w:rPr>
                <w:rFonts w:ascii="Arial" w:hAnsi="Arial"/>
                <w:b/>
                <w:sz w:val="18"/>
                <w:szCs w:val="18"/>
                <w:lang w:eastAsia="ja-JP"/>
              </w:rPr>
              <w:t>przedni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569526BF" w14:textId="77777777" w:rsidR="0062706C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Matrycą Sony® IMX376, 20 MP</w:t>
            </w:r>
          </w:p>
          <w:p w14:paraId="4AB0955E" w14:textId="1F23EDC1" w:rsidR="00EC7383" w:rsidRPr="00B52949" w:rsidRDefault="003F3FF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Przesłona f/2.0</w:t>
            </w:r>
          </w:p>
          <w:p w14:paraId="578CD009" w14:textId="77777777" w:rsidR="00A30DE3" w:rsidRPr="00B52949" w:rsidRDefault="00A30DE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Obiektyw o ogniskowej 23,4 mm (w ekwiwalencie dla pełnej klatki 35 mm) </w:t>
            </w:r>
          </w:p>
          <w:p w14:paraId="3B945725" w14:textId="6EEE600F" w:rsidR="00363C45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Pole widzenia 85,5°</w:t>
            </w:r>
          </w:p>
          <w:p w14:paraId="1F054DEE" w14:textId="067A7B7D" w:rsidR="00EC7383" w:rsidRPr="00B52949" w:rsidRDefault="00AE0409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Światło błyskowe Softlight LED</w:t>
            </w:r>
          </w:p>
          <w:p w14:paraId="2074DA9F" w14:textId="77777777" w:rsidR="00EC7383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Natychmiastowe przełączanie aparatów</w:t>
            </w:r>
          </w:p>
          <w:p w14:paraId="518A5AA8" w14:textId="42EA7629" w:rsidR="00AE0409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Technologia ASUS SelfieMaster dla inteligentnego upiększania przy </w:t>
            </w:r>
            <w:r w:rsidR="00CB0056">
              <w:rPr>
                <w:rFonts w:ascii="Arial" w:hAnsi="Arial"/>
                <w:sz w:val="18"/>
                <w:szCs w:val="18"/>
                <w:lang w:eastAsia="ja-JP"/>
              </w:rPr>
              <w:t xml:space="preserve">wykonywaniu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selfie, </w:t>
            </w:r>
            <w:r w:rsidR="00CB0056">
              <w:rPr>
                <w:rFonts w:ascii="Arial" w:hAnsi="Arial"/>
                <w:sz w:val="18"/>
                <w:szCs w:val="18"/>
                <w:lang w:eastAsia="ja-JP"/>
              </w:rPr>
              <w:t xml:space="preserve">nagrywaniu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film</w:t>
            </w:r>
            <w:r w:rsidR="00CB0056">
              <w:rPr>
                <w:rFonts w:ascii="Arial" w:hAnsi="Arial"/>
                <w:sz w:val="18"/>
                <w:szCs w:val="18"/>
                <w:lang w:eastAsia="ja-JP"/>
              </w:rPr>
              <w:t xml:space="preserve">ów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oraz </w:t>
            </w:r>
            <w:r w:rsidR="00CB0056">
              <w:rPr>
                <w:rFonts w:ascii="Arial" w:hAnsi="Arial"/>
                <w:sz w:val="18"/>
                <w:szCs w:val="18"/>
                <w:lang w:eastAsia="ja-JP"/>
              </w:rPr>
              <w:t xml:space="preserve">strumieniowaniu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na żywo</w:t>
            </w:r>
          </w:p>
          <w:p w14:paraId="3862CDE7" w14:textId="77777777" w:rsidR="00363C45" w:rsidRPr="00B52949" w:rsidRDefault="00363C45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55E9B25" w14:textId="6DBE8BBD" w:rsidR="00363C45" w:rsidRPr="00B52949" w:rsidRDefault="00363C45" w:rsidP="007F3F6B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Tryby aparatu PixelMaster: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 Auto (z funkcjami Night HDR oraz Portrait), Beauty, Selfie Panorama, GIF Animation, 8 różnych filtrów.</w:t>
            </w:r>
          </w:p>
        </w:tc>
      </w:tr>
      <w:tr w:rsidR="00EC7383" w:rsidRPr="00B52949" w14:paraId="216007C5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trHeight w:val="20"/>
        </w:trPr>
        <w:tc>
          <w:tcPr>
            <w:tcW w:w="1160" w:type="pct"/>
            <w:shd w:val="clear" w:color="auto" w:fill="auto"/>
          </w:tcPr>
          <w:p w14:paraId="310AA379" w14:textId="77777777" w:rsidR="00DF1E5F" w:rsidRDefault="00EC7383" w:rsidP="00A30DE3">
            <w:pPr>
              <w:wordWrap w:val="0"/>
              <w:spacing w:after="60" w:line="240" w:lineRule="auto"/>
              <w:jc w:val="right"/>
              <w:rPr>
                <w:rFonts w:ascii="Arial" w:hAnsi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Dodatkowy aparat </w:t>
            </w:r>
          </w:p>
          <w:p w14:paraId="446352D3" w14:textId="5D58C1AB" w:rsidR="00EC7383" w:rsidRPr="00B52949" w:rsidRDefault="00EC7383" w:rsidP="00A30DE3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przedni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3CB9554D" w14:textId="775BF8AE" w:rsidR="00AE0409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Obiektyw szerokokątny 120°</w:t>
            </w:r>
          </w:p>
          <w:p w14:paraId="2D0A44F7" w14:textId="040A4FDA" w:rsidR="00AE0409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Sześcioczęściowy obiektyw</w:t>
            </w:r>
          </w:p>
          <w:p w14:paraId="7E0470F9" w14:textId="298005CF" w:rsidR="00AE0409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 200% szerszy kąt widzenia, umożliwia uchwycenie w kadrze większej liczby osób i szerszego tła</w:t>
            </w:r>
          </w:p>
          <w:p w14:paraId="4B7D4F82" w14:textId="5639F159" w:rsidR="00EC7383" w:rsidRPr="00B52949" w:rsidRDefault="00AE0409" w:rsidP="00AE0409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Obiektyw o ogniskowej 12,5</w:t>
            </w:r>
            <w:r w:rsidR="00076DF0">
              <w:rPr>
                <w:rFonts w:ascii="Arial" w:hAnsi="Arial"/>
                <w:sz w:val="18"/>
                <w:szCs w:val="18"/>
                <w:lang w:eastAsia="ja-JP"/>
              </w:rPr>
              <w:t xml:space="preserve">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mm (w ekwiwalencie dla pełnej klatki 35 mm)</w:t>
            </w:r>
          </w:p>
        </w:tc>
      </w:tr>
      <w:tr w:rsidR="00EC7383" w:rsidRPr="00B52949" w14:paraId="488FF17E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7C16C65D" w14:textId="6E6AE41B" w:rsidR="00EC7383" w:rsidRPr="00B52949" w:rsidRDefault="005E3130" w:rsidP="005E3130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Główny aparat tylny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10C4C7A9" w14:textId="7A05318B" w:rsidR="00EC7383" w:rsidRPr="00B52949" w:rsidRDefault="00363C4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16 megapikseli</w:t>
            </w:r>
          </w:p>
          <w:p w14:paraId="682C6B32" w14:textId="4064C3FA" w:rsidR="00EC7383" w:rsidRPr="00B52949" w:rsidRDefault="003F3FF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Przesłona f/2.2</w:t>
            </w:r>
          </w:p>
          <w:p w14:paraId="1526575E" w14:textId="0291C985" w:rsidR="00926A2A" w:rsidRPr="00B52949" w:rsidRDefault="00926A2A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Obiektyw o ogniskowej 25,8</w:t>
            </w:r>
            <w:r w:rsidR="0054736A">
              <w:rPr>
                <w:rFonts w:ascii="Arial" w:hAnsi="Arial"/>
                <w:sz w:val="18"/>
                <w:szCs w:val="18"/>
                <w:lang w:eastAsia="ja-JP"/>
              </w:rPr>
              <w:t xml:space="preserve">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mm (w ekwiwalencie dla pełnej klatki 35 mm)</w:t>
            </w:r>
          </w:p>
          <w:p w14:paraId="32C51594" w14:textId="77777777" w:rsidR="00363C45" w:rsidRPr="00B52949" w:rsidRDefault="00363C45" w:rsidP="00363C4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Pole widzenia 80°</w:t>
            </w:r>
          </w:p>
          <w:p w14:paraId="23EE1AC3" w14:textId="2F9561BF" w:rsidR="00363C45" w:rsidRPr="00B52949" w:rsidRDefault="001E17F1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Autofokus z detekcją fazy działający w 0,03 sekundy</w:t>
            </w:r>
          </w:p>
          <w:p w14:paraId="7AF28092" w14:textId="77777777" w:rsidR="00926A2A" w:rsidRPr="00B52949" w:rsidRDefault="00926A2A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Lampa błyskowa LED</w:t>
            </w:r>
          </w:p>
          <w:p w14:paraId="7F7E5A52" w14:textId="77777777" w:rsidR="00926A2A" w:rsidRPr="00B52949" w:rsidRDefault="00926A2A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Natychmiastowe przełączanie aparatów</w:t>
            </w:r>
          </w:p>
          <w:p w14:paraId="626B4702" w14:textId="7F1211A6" w:rsidR="00926A2A" w:rsidRPr="00B52949" w:rsidRDefault="00926A2A" w:rsidP="007F3F6B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Tryby aparatu PixelMaster: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 Auto (z funkcjami Night HDR oraz Portrait), Beauty, Pro (do 32 sekund czasu ekspozycji), Super Resolution (65 megapikseli), GIF Animation, Panorama, Time Lapse (z funkcją oszczędzania energii), 8 różnych filtrów.</w:t>
            </w:r>
          </w:p>
        </w:tc>
      </w:tr>
      <w:tr w:rsidR="00F249C4" w:rsidRPr="00B52949" w14:paraId="3C6A45D8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20405134" w14:textId="444D4565" w:rsidR="00F249C4" w:rsidRPr="00B52949" w:rsidRDefault="00902C03" w:rsidP="00F249C4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Dodatkowy </w:t>
            </w:r>
            <w:r w:rsidR="00F249C4"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aparat tylny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22D5E939" w14:textId="77777777" w:rsidR="00F249C4" w:rsidRPr="00B52949" w:rsidRDefault="00F249C4" w:rsidP="00F249C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Obiektyw szerokokątny 120°</w:t>
            </w:r>
          </w:p>
          <w:p w14:paraId="0360FB63" w14:textId="77777777" w:rsidR="00F249C4" w:rsidRPr="00B52949" w:rsidRDefault="00F249C4" w:rsidP="00F249C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Sześcioczęściowy obiektyw</w:t>
            </w:r>
          </w:p>
          <w:p w14:paraId="3A98C9F9" w14:textId="77777777" w:rsidR="00F249C4" w:rsidRPr="00B52949" w:rsidRDefault="00F249C4" w:rsidP="00F249C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 200% szerszy kąt widzenia, umożliwia uchwycenie w kadrze większej liczby osób i szerszego tła</w:t>
            </w:r>
          </w:p>
          <w:p w14:paraId="5E77FE79" w14:textId="46D53344" w:rsidR="00F249C4" w:rsidRPr="00B52949" w:rsidRDefault="00F249C4" w:rsidP="00F249C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Obiektyw o ogniskowej 12,5</w:t>
            </w:r>
            <w:r w:rsidR="0054736A">
              <w:rPr>
                <w:rFonts w:ascii="Arial" w:hAnsi="Arial"/>
                <w:sz w:val="18"/>
                <w:szCs w:val="18"/>
                <w:lang w:eastAsia="ja-JP"/>
              </w:rPr>
              <w:t xml:space="preserve">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mm (w ekwiwalencie dla pełnej klatki 35 mm)</w:t>
            </w:r>
          </w:p>
        </w:tc>
      </w:tr>
      <w:tr w:rsidR="00EC7383" w:rsidRPr="00B52949" w14:paraId="792CD155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5530397A" w14:textId="443B4F8F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lastRenderedPageBreak/>
              <w:t xml:space="preserve">Nagrywanie filmów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03D6C323" w14:textId="0EE75CAC" w:rsidR="00623905" w:rsidRPr="00B52949" w:rsidRDefault="0062390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 xml:space="preserve">Główny aparat tylny: nagrywanie filmów w 4K UHD (3840 x 2160) (SDM630) </w:t>
            </w:r>
          </w:p>
          <w:p w14:paraId="262170BF" w14:textId="1A96D209" w:rsidR="00623905" w:rsidRPr="00B52949" w:rsidRDefault="0062390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Nagrywanie filmów w FHD 1080p przy 30 / 60 klatkach na sekundę</w:t>
            </w:r>
          </w:p>
          <w:p w14:paraId="01A8D3E2" w14:textId="5FB338E7" w:rsidR="001E17F1" w:rsidRPr="00B52949" w:rsidRDefault="001E17F1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Nagrywanie filmów w HD 720p przy 30 klatkach na sekundę</w:t>
            </w:r>
          </w:p>
          <w:p w14:paraId="540905B5" w14:textId="55A9350C" w:rsidR="00EC7383" w:rsidRPr="00B52949" w:rsidRDefault="00623905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Aparat przedni i tylny: 3-osiowa elektroniczna stabilizacja obrazu. Robienie zdjęć podczas nagrywania filmów.</w:t>
            </w:r>
          </w:p>
        </w:tc>
      </w:tr>
      <w:tr w:rsidR="00EC7383" w:rsidRPr="00B52949" w14:paraId="663536C3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4767AF40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Technologie połączeń bezprzewodowych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0C5DECBD" w14:textId="77777777" w:rsidR="001E17F1" w:rsidRPr="008D736C" w:rsidRDefault="001E17F1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WLAN 802.11 a/b/g/n/ac, 2,4 &amp; 5 GHz (SDM630)</w:t>
            </w:r>
          </w:p>
          <w:p w14:paraId="0251ABFA" w14:textId="7EB788E5" w:rsidR="00623905" w:rsidRPr="008D736C" w:rsidRDefault="001E17F1" w:rsidP="0062390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WLAN 802.11 b/g/n, 2,4 GHz (SDM430)</w:t>
            </w:r>
          </w:p>
          <w:p w14:paraId="46F49427" w14:textId="620BB8CB" w:rsidR="00EC7383" w:rsidRPr="008D736C" w:rsidRDefault="00623905" w:rsidP="00623905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Bluetooth® 4.1</w:t>
            </w:r>
          </w:p>
          <w:p w14:paraId="2FE4691F" w14:textId="74BF36DE" w:rsidR="00EC7383" w:rsidRPr="00B52949" w:rsidRDefault="00EC738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Wi-Fi Direct</w:t>
            </w:r>
          </w:p>
          <w:p w14:paraId="19838941" w14:textId="52133EEB" w:rsidR="00EC7383" w:rsidRPr="00B52949" w:rsidRDefault="00EC7383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NFC</w:t>
            </w:r>
          </w:p>
        </w:tc>
      </w:tr>
      <w:tr w:rsidR="00EC7383" w:rsidRPr="00B52949" w14:paraId="2C904ACC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2282C0DE" w14:textId="77777777" w:rsidR="00EC7383" w:rsidRPr="00B52949" w:rsidRDefault="00EC7383" w:rsidP="00800E54">
            <w:pPr>
              <w:spacing w:after="60" w:line="240" w:lineRule="auto"/>
              <w:jc w:val="right"/>
              <w:rPr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 xml:space="preserve">Łączność 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77BFE318" w14:textId="77777777" w:rsidR="001E17F1" w:rsidRPr="00B52949" w:rsidRDefault="001E17F1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Micro-USB</w:t>
            </w:r>
          </w:p>
          <w:p w14:paraId="2E1D13E0" w14:textId="7BC59288" w:rsidR="00EC7383" w:rsidRPr="00B52949" w:rsidRDefault="001E17F1">
            <w:pPr>
              <w:spacing w:after="60" w:line="240" w:lineRule="auto"/>
              <w:rPr>
                <w:shd w:val="pct15" w:color="auto" w:fill="FFFFFF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Z tyłu czytnik linii papilarnych (odblokowywanie w ciągu 0,3 sek., rozpoznawanie 5 palców, rozpoznawanie wilgotnych palców)</w:t>
            </w:r>
          </w:p>
        </w:tc>
      </w:tr>
      <w:tr w:rsidR="00EC7383" w:rsidRPr="00B52949" w14:paraId="0D684513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36924675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Karty SIM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6453380E" w14:textId="2D07D5F8" w:rsidR="00771103" w:rsidRPr="00B52949" w:rsidRDefault="00771103" w:rsidP="00771103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Gniazda o potrójnej funkcjonalności: Dwie karty SIM i jedna karta MicroSD</w:t>
            </w:r>
          </w:p>
          <w:p w14:paraId="679A6F1D" w14:textId="0DF2AE32" w:rsidR="00771103" w:rsidRPr="00B52949" w:rsidRDefault="00771103" w:rsidP="00771103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Gniazdo 1: Na karty Nano SIM 3G/4G</w:t>
            </w:r>
          </w:p>
          <w:p w14:paraId="2AA5994F" w14:textId="0B94C723" w:rsidR="00771103" w:rsidRPr="00B52949" w:rsidRDefault="00771103" w:rsidP="00771103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Gniazdo 2: Na karty Nano SIM 3G/4G</w:t>
            </w:r>
          </w:p>
          <w:p w14:paraId="2DF72326" w14:textId="4AC99082" w:rsidR="00771103" w:rsidRPr="00B52949" w:rsidRDefault="00771103" w:rsidP="00771103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Obydwa gniazda na karty SIM obsługują pasmo sieci 3G WCDMA / 4G LTE, ale naraz tylko jedna karta SIM może być podłączona do sieci 3G WCDMA / 4G LTE.</w:t>
            </w:r>
          </w:p>
          <w:p w14:paraId="060BCA9B" w14:textId="3E7070D3" w:rsidR="00EC7383" w:rsidRPr="00B52949" w:rsidRDefault="00771103" w:rsidP="00771103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Gniazdo 3: Obsługuje kartę microSD o poj. do 2TB</w:t>
            </w:r>
          </w:p>
        </w:tc>
      </w:tr>
      <w:tr w:rsidR="00EC7383" w:rsidRPr="005C3777" w14:paraId="6E9605AD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742E962F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Nawigacja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3A447053" w14:textId="7F75BC9F" w:rsidR="00EC7383" w:rsidRPr="008D736C" w:rsidRDefault="00EC7383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8D736C">
              <w:rPr>
                <w:rFonts w:ascii="Arial" w:hAnsi="Arial"/>
                <w:sz w:val="18"/>
                <w:szCs w:val="18"/>
                <w:lang w:val="en-US" w:eastAsia="ja-JP"/>
              </w:rPr>
              <w:t>GPS, A-GPS, GLONASS, BDSS</w:t>
            </w:r>
          </w:p>
        </w:tc>
      </w:tr>
      <w:tr w:rsidR="00EC7383" w:rsidRPr="00B52949" w14:paraId="214A2CF0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shd w:val="clear" w:color="auto" w:fill="auto"/>
          </w:tcPr>
          <w:p w14:paraId="0C64C2C6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System operacyjny</w:t>
            </w:r>
          </w:p>
        </w:tc>
        <w:tc>
          <w:tcPr>
            <w:tcW w:w="3637" w:type="pct"/>
            <w:gridSpan w:val="2"/>
            <w:shd w:val="clear" w:color="auto" w:fill="auto"/>
          </w:tcPr>
          <w:p w14:paraId="1090E266" w14:textId="2CB41313" w:rsidR="00EC7383" w:rsidRPr="00B52949" w:rsidRDefault="001E17F1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Android™ Oreo™ z nowym interfejsem</w:t>
            </w:r>
            <w:r w:rsidR="008A1598">
              <w:rPr>
                <w:rFonts w:ascii="Arial" w:hAnsi="Arial"/>
                <w:sz w:val="18"/>
                <w:szCs w:val="18"/>
                <w:lang w:eastAsia="ja-JP"/>
              </w:rPr>
              <w:t xml:space="preserve"> </w:t>
            </w: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ASUS ZenUI 5.0</w:t>
            </w:r>
          </w:p>
        </w:tc>
      </w:tr>
      <w:tr w:rsidR="00EC7383" w:rsidRPr="00B52949" w14:paraId="2FBCF723" w14:textId="77777777" w:rsidTr="002E5E86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tcBorders>
              <w:bottom w:val="single" w:sz="4" w:space="0" w:color="808080"/>
            </w:tcBorders>
            <w:shd w:val="clear" w:color="auto" w:fill="auto"/>
          </w:tcPr>
          <w:p w14:paraId="35AAAA69" w14:textId="77777777" w:rsidR="00EC7383" w:rsidRPr="00B52949" w:rsidRDefault="00EC7383" w:rsidP="00EC7383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Bateria</w:t>
            </w:r>
          </w:p>
        </w:tc>
        <w:tc>
          <w:tcPr>
            <w:tcW w:w="3637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6F5852F6" w14:textId="560F7F31" w:rsidR="00EC7383" w:rsidRPr="00B52949" w:rsidRDefault="009349EA" w:rsidP="00EC738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Pojemność: 3300 mAh</w:t>
            </w:r>
          </w:p>
          <w:p w14:paraId="6E953284" w14:textId="600AAA9E" w:rsidR="00771103" w:rsidRPr="00B52949" w:rsidRDefault="00771103" w:rsidP="0077110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Do 24 dni w trybie czuwania przy połączeniu 4G</w:t>
            </w:r>
          </w:p>
          <w:p w14:paraId="6CBFDEF9" w14:textId="01FC7A72" w:rsidR="00771103" w:rsidRPr="00B52949" w:rsidRDefault="00771103" w:rsidP="0077110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Do 30 godzin czasu rozmowy przy połączeniu 3G</w:t>
            </w:r>
          </w:p>
          <w:p w14:paraId="2A7398E3" w14:textId="7677D3C3" w:rsidR="00EC7383" w:rsidRPr="00B52949" w:rsidRDefault="00771103" w:rsidP="00771103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Do 4 dni czasu odtwarzania muzyki</w:t>
            </w:r>
          </w:p>
        </w:tc>
      </w:tr>
      <w:tr w:rsidR="0002349C" w:rsidRPr="00B52949" w14:paraId="669A3345" w14:textId="77777777" w:rsidTr="0002349C">
        <w:tblPrEx>
          <w:tblBorders>
            <w:insideH w:val="single" w:sz="4" w:space="0" w:color="808080"/>
          </w:tblBorders>
        </w:tblPrEx>
        <w:trPr>
          <w:gridBefore w:val="1"/>
          <w:wBefore w:w="202" w:type="pct"/>
          <w:cantSplit/>
          <w:trHeight w:val="20"/>
        </w:trPr>
        <w:tc>
          <w:tcPr>
            <w:tcW w:w="1160" w:type="pct"/>
            <w:tcBorders>
              <w:bottom w:val="single" w:sz="4" w:space="0" w:color="808080"/>
            </w:tcBorders>
            <w:shd w:val="clear" w:color="auto" w:fill="auto"/>
          </w:tcPr>
          <w:p w14:paraId="0A583B3A" w14:textId="3144BB04" w:rsidR="0002349C" w:rsidRPr="00B52949" w:rsidRDefault="0002349C" w:rsidP="00800E54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>Dźwięk</w:t>
            </w:r>
            <w:r w:rsidRPr="00B52949">
              <w:rPr>
                <w:rFonts w:ascii="Arial" w:hAnsi="Arial"/>
                <w:b/>
                <w:sz w:val="18"/>
                <w:szCs w:val="18"/>
                <w:lang w:eastAsia="ja-JP"/>
              </w:rPr>
              <w:tab/>
            </w:r>
          </w:p>
        </w:tc>
        <w:tc>
          <w:tcPr>
            <w:tcW w:w="3637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6B24DB2" w14:textId="77777777" w:rsidR="001E17F1" w:rsidRPr="00B52949" w:rsidRDefault="001E17F1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Standardowy głośnik</w:t>
            </w:r>
          </w:p>
          <w:p w14:paraId="515B7337" w14:textId="77777777" w:rsidR="001E17F1" w:rsidRPr="00B52949" w:rsidRDefault="001E17F1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Kodek audio zintegrowany w PMIC</w:t>
            </w:r>
          </w:p>
          <w:p w14:paraId="3C5FDEBF" w14:textId="77777777" w:rsidR="001E17F1" w:rsidRPr="00B52949" w:rsidRDefault="001E17F1" w:rsidP="001E17F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Dwa zintegrowane mikrofony z technologią ASUS Noise Reduction</w:t>
            </w:r>
          </w:p>
          <w:p w14:paraId="75E4D3B1" w14:textId="66A8D5D0" w:rsidR="0002349C" w:rsidRPr="00B52949" w:rsidRDefault="001E17F1" w:rsidP="00800E5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52949">
              <w:rPr>
                <w:rFonts w:ascii="Arial" w:hAnsi="Arial"/>
                <w:sz w:val="18"/>
                <w:szCs w:val="18"/>
                <w:lang w:eastAsia="ja-JP"/>
              </w:rPr>
              <w:t>Radio FM</w:t>
            </w:r>
          </w:p>
        </w:tc>
      </w:tr>
    </w:tbl>
    <w:p w14:paraId="7D52FDA7" w14:textId="1B781534" w:rsidR="00657B0C" w:rsidRPr="00B52949" w:rsidRDefault="00657B0C" w:rsidP="009378D7">
      <w:pPr>
        <w:spacing w:after="120" w:line="22" w:lineRule="atLeast"/>
        <w:rPr>
          <w:rFonts w:ascii="Arial" w:hAnsi="Arial" w:cs="Arial"/>
          <w:color w:val="000000"/>
          <w:sz w:val="20"/>
          <w:szCs w:val="20"/>
          <w:lang w:eastAsia="ja-JP"/>
        </w:rPr>
      </w:pPr>
    </w:p>
    <w:sectPr w:rsidR="00657B0C" w:rsidRPr="00B52949" w:rsidSect="003106B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A7B7" w14:textId="77777777" w:rsidR="00302202" w:rsidRDefault="00302202">
      <w:pPr>
        <w:spacing w:after="0" w:line="240" w:lineRule="auto"/>
      </w:pPr>
    </w:p>
  </w:endnote>
  <w:endnote w:type="continuationSeparator" w:id="0">
    <w:p w14:paraId="5A1F5DBE" w14:textId="77777777" w:rsidR="00302202" w:rsidRDefault="00302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4852" w14:textId="0DE537DD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C35EA7">
      <w:rPr>
        <w:rStyle w:val="Numerstrony"/>
        <w:rFonts w:ascii="Arial" w:hAnsi="Arial"/>
        <w:noProof/>
        <w:sz w:val="18"/>
        <w:szCs w:val="24"/>
      </w:rPr>
      <w:t>4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C35EA7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E2AC" w14:textId="77777777" w:rsidR="00302202" w:rsidRDefault="00302202">
      <w:pPr>
        <w:spacing w:after="0" w:line="240" w:lineRule="auto"/>
      </w:pPr>
    </w:p>
  </w:footnote>
  <w:footnote w:type="continuationSeparator" w:id="0">
    <w:p w14:paraId="3F7B5276" w14:textId="77777777" w:rsidR="00302202" w:rsidRDefault="00302202">
      <w:pPr>
        <w:spacing w:after="0" w:line="240" w:lineRule="auto"/>
      </w:pPr>
    </w:p>
  </w:footnote>
  <w:footnote w:id="1">
    <w:p w14:paraId="3BF8ECD0" w14:textId="2868B391" w:rsidR="002E5E86" w:rsidRPr="00AF1F27" w:rsidRDefault="002E5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Kolor czerwony (Rouge Red) będzie dostępny od maja 2018 roku.</w:t>
      </w:r>
    </w:p>
  </w:footnote>
  <w:footnote w:id="2">
    <w:p w14:paraId="62B7886D" w14:textId="77777777" w:rsidR="00EC7383" w:rsidRPr="003B1F54" w:rsidRDefault="00EC7383" w:rsidP="00EC7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Specyfikacje, treść oraz dostępność produktów mogą zostać zmienione bez wcześniejszego powiadomienia i różnić się w zależności od kraju. Rzeczywiste osiągi mogą być zróżnicowane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DA26" w14:textId="7C931107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38F2DA8" wp14:editId="66D75F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B66EE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2DA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473B66EE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900F9" wp14:editId="2A5753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2995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900F9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13B12995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31A3100" wp14:editId="4ED6C2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B3B1C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A3100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062B3B1C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188" w14:textId="61A47219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10" w:name="OLE_LINK13"/>
  </w:p>
  <w:bookmarkEnd w:id="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79B1" w14:textId="62D410BD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B41C59E" wp14:editId="054721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0A8F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1C59E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820A8F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CCDE93" wp14:editId="12836C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850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CDE93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09F3850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F454B8" wp14:editId="7662E9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ACF70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454B8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5FEACF70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C904AF"/>
    <w:rsid w:val="00001FDE"/>
    <w:rsid w:val="0002349C"/>
    <w:rsid w:val="0002596C"/>
    <w:rsid w:val="000273AC"/>
    <w:rsid w:val="00041BF2"/>
    <w:rsid w:val="00065595"/>
    <w:rsid w:val="00076DF0"/>
    <w:rsid w:val="000B4F48"/>
    <w:rsid w:val="000D4ABE"/>
    <w:rsid w:val="000E1D7B"/>
    <w:rsid w:val="000F3556"/>
    <w:rsid w:val="000F481F"/>
    <w:rsid w:val="0010420E"/>
    <w:rsid w:val="00112DD8"/>
    <w:rsid w:val="00117EEA"/>
    <w:rsid w:val="00124446"/>
    <w:rsid w:val="0012642F"/>
    <w:rsid w:val="0014388A"/>
    <w:rsid w:val="00146695"/>
    <w:rsid w:val="00157D7A"/>
    <w:rsid w:val="001819C0"/>
    <w:rsid w:val="00186300"/>
    <w:rsid w:val="001B3C59"/>
    <w:rsid w:val="001E17F1"/>
    <w:rsid w:val="001E66FE"/>
    <w:rsid w:val="00234352"/>
    <w:rsid w:val="0023623F"/>
    <w:rsid w:val="00237512"/>
    <w:rsid w:val="0026465A"/>
    <w:rsid w:val="002915AE"/>
    <w:rsid w:val="00293B94"/>
    <w:rsid w:val="002A18FB"/>
    <w:rsid w:val="002A5ACE"/>
    <w:rsid w:val="002B7520"/>
    <w:rsid w:val="002E3881"/>
    <w:rsid w:val="002E5E86"/>
    <w:rsid w:val="00302202"/>
    <w:rsid w:val="003106B2"/>
    <w:rsid w:val="00326F04"/>
    <w:rsid w:val="0034300F"/>
    <w:rsid w:val="00362A7F"/>
    <w:rsid w:val="00363C45"/>
    <w:rsid w:val="00367E87"/>
    <w:rsid w:val="003852EE"/>
    <w:rsid w:val="00387D1B"/>
    <w:rsid w:val="00394268"/>
    <w:rsid w:val="003B1F54"/>
    <w:rsid w:val="003D0C27"/>
    <w:rsid w:val="003F0DA3"/>
    <w:rsid w:val="003F1597"/>
    <w:rsid w:val="003F3FF3"/>
    <w:rsid w:val="004020E6"/>
    <w:rsid w:val="00413023"/>
    <w:rsid w:val="00430272"/>
    <w:rsid w:val="00456694"/>
    <w:rsid w:val="004614FD"/>
    <w:rsid w:val="00461D55"/>
    <w:rsid w:val="004676FD"/>
    <w:rsid w:val="004800EB"/>
    <w:rsid w:val="00492458"/>
    <w:rsid w:val="004C4AC8"/>
    <w:rsid w:val="004F092F"/>
    <w:rsid w:val="004F6511"/>
    <w:rsid w:val="0051634B"/>
    <w:rsid w:val="005222ED"/>
    <w:rsid w:val="005339BB"/>
    <w:rsid w:val="00540054"/>
    <w:rsid w:val="0054736A"/>
    <w:rsid w:val="00572BE7"/>
    <w:rsid w:val="00587081"/>
    <w:rsid w:val="00595A82"/>
    <w:rsid w:val="005A2C46"/>
    <w:rsid w:val="005B070C"/>
    <w:rsid w:val="005B41E4"/>
    <w:rsid w:val="005C3777"/>
    <w:rsid w:val="005C4E27"/>
    <w:rsid w:val="005D221C"/>
    <w:rsid w:val="005E052B"/>
    <w:rsid w:val="005E2F1E"/>
    <w:rsid w:val="005E3130"/>
    <w:rsid w:val="006002A2"/>
    <w:rsid w:val="00620182"/>
    <w:rsid w:val="00621A3C"/>
    <w:rsid w:val="00623905"/>
    <w:rsid w:val="0062706C"/>
    <w:rsid w:val="00627501"/>
    <w:rsid w:val="00643173"/>
    <w:rsid w:val="00657B0C"/>
    <w:rsid w:val="00710B97"/>
    <w:rsid w:val="007239EF"/>
    <w:rsid w:val="00735466"/>
    <w:rsid w:val="00751A1B"/>
    <w:rsid w:val="0076568E"/>
    <w:rsid w:val="007679CA"/>
    <w:rsid w:val="00770C81"/>
    <w:rsid w:val="00771103"/>
    <w:rsid w:val="00772E75"/>
    <w:rsid w:val="00773745"/>
    <w:rsid w:val="007F3F6B"/>
    <w:rsid w:val="00800E54"/>
    <w:rsid w:val="00811949"/>
    <w:rsid w:val="008121B7"/>
    <w:rsid w:val="00816131"/>
    <w:rsid w:val="008201CE"/>
    <w:rsid w:val="00822DB6"/>
    <w:rsid w:val="0083342D"/>
    <w:rsid w:val="00834C4E"/>
    <w:rsid w:val="008437AF"/>
    <w:rsid w:val="00846304"/>
    <w:rsid w:val="008615A4"/>
    <w:rsid w:val="008668CF"/>
    <w:rsid w:val="00880DAA"/>
    <w:rsid w:val="008946F8"/>
    <w:rsid w:val="00896F11"/>
    <w:rsid w:val="008A1598"/>
    <w:rsid w:val="008B2EBC"/>
    <w:rsid w:val="008C2599"/>
    <w:rsid w:val="008D736C"/>
    <w:rsid w:val="008E02FE"/>
    <w:rsid w:val="008E04B2"/>
    <w:rsid w:val="008E0E18"/>
    <w:rsid w:val="008E434D"/>
    <w:rsid w:val="00902C03"/>
    <w:rsid w:val="00926212"/>
    <w:rsid w:val="00926A2A"/>
    <w:rsid w:val="009349EA"/>
    <w:rsid w:val="009378D7"/>
    <w:rsid w:val="009409B6"/>
    <w:rsid w:val="00940FB2"/>
    <w:rsid w:val="00961064"/>
    <w:rsid w:val="009615CB"/>
    <w:rsid w:val="00981130"/>
    <w:rsid w:val="009843D2"/>
    <w:rsid w:val="0098460E"/>
    <w:rsid w:val="009A764B"/>
    <w:rsid w:val="009B1B2E"/>
    <w:rsid w:val="009E248A"/>
    <w:rsid w:val="009F04FB"/>
    <w:rsid w:val="00A00BF7"/>
    <w:rsid w:val="00A01664"/>
    <w:rsid w:val="00A03B0C"/>
    <w:rsid w:val="00A05EE1"/>
    <w:rsid w:val="00A06B03"/>
    <w:rsid w:val="00A30DE3"/>
    <w:rsid w:val="00A47195"/>
    <w:rsid w:val="00A55755"/>
    <w:rsid w:val="00A65372"/>
    <w:rsid w:val="00A72324"/>
    <w:rsid w:val="00A779A0"/>
    <w:rsid w:val="00A8120D"/>
    <w:rsid w:val="00A8445C"/>
    <w:rsid w:val="00A91414"/>
    <w:rsid w:val="00AC13CD"/>
    <w:rsid w:val="00AE0409"/>
    <w:rsid w:val="00AF1F27"/>
    <w:rsid w:val="00B0020A"/>
    <w:rsid w:val="00B004D7"/>
    <w:rsid w:val="00B06C48"/>
    <w:rsid w:val="00B2266E"/>
    <w:rsid w:val="00B30434"/>
    <w:rsid w:val="00B407BB"/>
    <w:rsid w:val="00B51078"/>
    <w:rsid w:val="00B52949"/>
    <w:rsid w:val="00B566AB"/>
    <w:rsid w:val="00B57AF9"/>
    <w:rsid w:val="00B66305"/>
    <w:rsid w:val="00B72E9F"/>
    <w:rsid w:val="00B7702F"/>
    <w:rsid w:val="00B90FC9"/>
    <w:rsid w:val="00BB6F8F"/>
    <w:rsid w:val="00BC7EF8"/>
    <w:rsid w:val="00BD3EA5"/>
    <w:rsid w:val="00BF012E"/>
    <w:rsid w:val="00C01BC1"/>
    <w:rsid w:val="00C04621"/>
    <w:rsid w:val="00C2291E"/>
    <w:rsid w:val="00C35EA7"/>
    <w:rsid w:val="00C471FB"/>
    <w:rsid w:val="00C53C99"/>
    <w:rsid w:val="00C651B5"/>
    <w:rsid w:val="00C82C1D"/>
    <w:rsid w:val="00C904AF"/>
    <w:rsid w:val="00C90C78"/>
    <w:rsid w:val="00CA56FB"/>
    <w:rsid w:val="00CB0056"/>
    <w:rsid w:val="00CB4BB5"/>
    <w:rsid w:val="00CC1EDB"/>
    <w:rsid w:val="00CC38A1"/>
    <w:rsid w:val="00CC5DB3"/>
    <w:rsid w:val="00CE6297"/>
    <w:rsid w:val="00CE6DC6"/>
    <w:rsid w:val="00CF065A"/>
    <w:rsid w:val="00CF532A"/>
    <w:rsid w:val="00D07C6F"/>
    <w:rsid w:val="00D23685"/>
    <w:rsid w:val="00D32D0C"/>
    <w:rsid w:val="00D40C96"/>
    <w:rsid w:val="00D71627"/>
    <w:rsid w:val="00D97AD6"/>
    <w:rsid w:val="00DA7ECF"/>
    <w:rsid w:val="00DE0EFA"/>
    <w:rsid w:val="00DF0383"/>
    <w:rsid w:val="00DF1E5F"/>
    <w:rsid w:val="00DF3558"/>
    <w:rsid w:val="00E00A1F"/>
    <w:rsid w:val="00E258B5"/>
    <w:rsid w:val="00E43259"/>
    <w:rsid w:val="00E82E75"/>
    <w:rsid w:val="00E856D2"/>
    <w:rsid w:val="00E86CC9"/>
    <w:rsid w:val="00EA6E6A"/>
    <w:rsid w:val="00EC7383"/>
    <w:rsid w:val="00ED5192"/>
    <w:rsid w:val="00ED7DD7"/>
    <w:rsid w:val="00EE7DE5"/>
    <w:rsid w:val="00F073BF"/>
    <w:rsid w:val="00F17AEE"/>
    <w:rsid w:val="00F249C4"/>
    <w:rsid w:val="00F312AB"/>
    <w:rsid w:val="00F34047"/>
    <w:rsid w:val="00F47B52"/>
    <w:rsid w:val="00F76C54"/>
    <w:rsid w:val="00FA0083"/>
    <w:rsid w:val="00FA76D5"/>
    <w:rsid w:val="00FB2D2B"/>
    <w:rsid w:val="00FC3321"/>
    <w:rsid w:val="00FE7E5A"/>
    <w:rsid w:val="00FF523E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443F2BE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EC738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rsid w:val="001B3C5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8105-C126-4362-83F1-DC1FE701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8113</Characters>
  <Application>Microsoft Office Word</Application>
  <DocSecurity>0</DocSecurity>
  <Lines>67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9447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2018-02-26T23:35:00Z</dcterms:created>
  <dcterms:modified xsi:type="dcterms:W3CDTF">2018-02-27T11:22:00Z</dcterms:modified>
</cp:coreProperties>
</file>