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D3E" w:rsidRDefault="006C4D3E" w:rsidP="006C4D3E">
      <w:pPr>
        <w:ind w:left="72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  <w:t xml:space="preserve">       </w:t>
      </w:r>
      <w:r w:rsidRPr="00701B52">
        <w:rPr>
          <w:rFonts w:ascii="Calibri" w:hAnsi="Calibri" w:cs="Arial"/>
          <w:b/>
          <w:sz w:val="22"/>
          <w:szCs w:val="22"/>
        </w:rPr>
        <w:t xml:space="preserve">Cząstków Mazowiecki, dn. </w:t>
      </w:r>
      <w:r>
        <w:rPr>
          <w:rFonts w:ascii="Calibri" w:hAnsi="Calibri" w:cs="Arial"/>
          <w:b/>
          <w:sz w:val="22"/>
          <w:szCs w:val="22"/>
        </w:rPr>
        <w:t>02.03</w:t>
      </w:r>
      <w:r w:rsidRPr="00701B52">
        <w:rPr>
          <w:rFonts w:ascii="Calibri" w:hAnsi="Calibri" w:cs="Arial"/>
          <w:b/>
          <w:sz w:val="22"/>
          <w:szCs w:val="22"/>
        </w:rPr>
        <w:t>.2018r.</w:t>
      </w:r>
    </w:p>
    <w:p w:rsidR="006C4D3E" w:rsidRDefault="006C4D3E" w:rsidP="00B70EC0">
      <w:pPr>
        <w:rPr>
          <w:rFonts w:ascii="Montserrat Light" w:hAnsi="Montserrat Light" w:cs="Times New Roman"/>
          <w:sz w:val="20"/>
          <w:szCs w:val="20"/>
        </w:rPr>
      </w:pPr>
    </w:p>
    <w:p w:rsidR="00D44C21" w:rsidRPr="006C4D3E" w:rsidRDefault="006C4D3E" w:rsidP="00B70EC0">
      <w:pPr>
        <w:rPr>
          <w:rFonts w:asciiTheme="majorHAnsi" w:hAnsiTheme="majorHAnsi" w:cs="Times New Roman"/>
          <w:b/>
          <w:sz w:val="22"/>
          <w:szCs w:val="22"/>
        </w:rPr>
      </w:pPr>
      <w:r w:rsidRPr="00093920">
        <w:rPr>
          <w:rFonts w:asciiTheme="majorHAnsi" w:hAnsiTheme="majorHAnsi" w:cs="Times New Roman"/>
          <w:b/>
          <w:szCs w:val="22"/>
        </w:rPr>
        <w:t xml:space="preserve">Marcowe szkolenia w Inter Cars </w:t>
      </w:r>
    </w:p>
    <w:p w:rsidR="00093920" w:rsidRDefault="00093920" w:rsidP="00093920">
      <w:pPr>
        <w:jc w:val="both"/>
        <w:rPr>
          <w:rFonts w:asciiTheme="majorHAnsi" w:hAnsiTheme="majorHAnsi" w:cs="Times New Roman"/>
          <w:sz w:val="22"/>
          <w:szCs w:val="22"/>
        </w:rPr>
      </w:pPr>
    </w:p>
    <w:p w:rsidR="006C4D3E" w:rsidRPr="00A84E73" w:rsidRDefault="006C4D3E" w:rsidP="00093920">
      <w:pPr>
        <w:jc w:val="both"/>
        <w:rPr>
          <w:rFonts w:asciiTheme="majorHAnsi" w:hAnsiTheme="majorHAnsi" w:cs="Times New Roman"/>
          <w:b/>
          <w:sz w:val="22"/>
          <w:szCs w:val="22"/>
        </w:rPr>
      </w:pPr>
      <w:r w:rsidRPr="00A84E73">
        <w:rPr>
          <w:rFonts w:asciiTheme="majorHAnsi" w:hAnsiTheme="majorHAnsi" w:cs="Times New Roman"/>
          <w:b/>
          <w:sz w:val="22"/>
          <w:szCs w:val="22"/>
        </w:rPr>
        <w:t xml:space="preserve">Inter Cars zaprasza do udziału w szkoleniach dla mechaników. W </w:t>
      </w:r>
      <w:r w:rsidR="007B3B10" w:rsidRPr="00A84E73">
        <w:rPr>
          <w:rFonts w:asciiTheme="majorHAnsi" w:hAnsiTheme="majorHAnsi" w:cs="Times New Roman"/>
          <w:b/>
          <w:sz w:val="22"/>
          <w:szCs w:val="22"/>
        </w:rPr>
        <w:t>marcu</w:t>
      </w:r>
      <w:r w:rsidRPr="00A84E73">
        <w:rPr>
          <w:rFonts w:asciiTheme="majorHAnsi" w:hAnsiTheme="majorHAnsi" w:cs="Times New Roman"/>
          <w:b/>
          <w:sz w:val="22"/>
          <w:szCs w:val="22"/>
        </w:rPr>
        <w:t xml:space="preserve"> przygotowano spotkania kierowane zarówno do pracowników warsztatów, naprawiających auta osobowe, jak i pojazdy ciężarowe. </w:t>
      </w:r>
    </w:p>
    <w:p w:rsidR="006C4D3E" w:rsidRPr="006C4D3E" w:rsidRDefault="006C4D3E" w:rsidP="00093920">
      <w:pPr>
        <w:jc w:val="both"/>
        <w:rPr>
          <w:rFonts w:asciiTheme="majorHAnsi" w:hAnsiTheme="majorHAnsi" w:cs="Times New Roman"/>
          <w:sz w:val="22"/>
          <w:szCs w:val="22"/>
        </w:rPr>
      </w:pPr>
    </w:p>
    <w:p w:rsidR="00F96046" w:rsidRPr="00F96046" w:rsidRDefault="006C4D3E" w:rsidP="00093920">
      <w:pPr>
        <w:jc w:val="both"/>
        <w:rPr>
          <w:rFonts w:asciiTheme="majorHAnsi" w:hAnsiTheme="majorHAnsi" w:cs="Times New Roman"/>
          <w:b/>
          <w:sz w:val="22"/>
          <w:szCs w:val="22"/>
        </w:rPr>
      </w:pPr>
      <w:r w:rsidRPr="003E17C3">
        <w:rPr>
          <w:rFonts w:asciiTheme="majorHAnsi" w:hAnsiTheme="majorHAnsi" w:cs="Times New Roman"/>
          <w:b/>
          <w:sz w:val="22"/>
          <w:szCs w:val="22"/>
        </w:rPr>
        <w:t>Szkolenia osobowe</w:t>
      </w:r>
    </w:p>
    <w:p w:rsidR="0047191C" w:rsidRDefault="003E17C3" w:rsidP="00093920">
      <w:pPr>
        <w:jc w:val="both"/>
        <w:rPr>
          <w:rFonts w:asciiTheme="majorHAnsi" w:hAnsiTheme="majorHAnsi" w:cs="Times New Roman"/>
          <w:sz w:val="22"/>
          <w:szCs w:val="22"/>
        </w:rPr>
      </w:pPr>
      <w:r w:rsidRPr="003E17C3">
        <w:rPr>
          <w:rFonts w:asciiTheme="majorHAnsi" w:hAnsiTheme="majorHAnsi" w:cs="Times New Roman"/>
          <w:sz w:val="22"/>
          <w:szCs w:val="22"/>
        </w:rPr>
        <w:t xml:space="preserve">W marcu </w:t>
      </w:r>
      <w:r>
        <w:rPr>
          <w:rFonts w:asciiTheme="majorHAnsi" w:hAnsiTheme="majorHAnsi" w:cs="Times New Roman"/>
          <w:sz w:val="22"/>
          <w:szCs w:val="22"/>
        </w:rPr>
        <w:t xml:space="preserve">Dział Szkoleń Inter Cars przygotował bogatą, liczącą niemal czterdzieści propozycji ofertę szkoleń skierowaną do mechaników zajmujących się naprawą samochodów osobowych. </w:t>
      </w:r>
      <w:r w:rsidR="00470EC2">
        <w:rPr>
          <w:rFonts w:asciiTheme="majorHAnsi" w:hAnsiTheme="majorHAnsi" w:cs="Times New Roman"/>
          <w:sz w:val="22"/>
          <w:szCs w:val="22"/>
        </w:rPr>
        <w:t xml:space="preserve">Znaczna część z nich to szkolenia bezpłatne, a większość zorganizowana zostanie w ramach projektu ShowCar, w którym wielka mobilna ciężarówka Inter Cars jeździ po całej Polsce organizując dziesiątki spotkań, w których udział biorą tysiące mechaników. </w:t>
      </w:r>
      <w:r w:rsidR="00D6571D">
        <w:rPr>
          <w:rFonts w:asciiTheme="majorHAnsi" w:hAnsiTheme="majorHAnsi" w:cs="Times New Roman"/>
          <w:sz w:val="22"/>
          <w:szCs w:val="22"/>
        </w:rPr>
        <w:t xml:space="preserve">W marcu </w:t>
      </w:r>
      <w:r w:rsidR="00FA005C">
        <w:rPr>
          <w:rFonts w:asciiTheme="majorHAnsi" w:hAnsiTheme="majorHAnsi" w:cs="Times New Roman"/>
          <w:sz w:val="22"/>
          <w:szCs w:val="22"/>
        </w:rPr>
        <w:t xml:space="preserve">ShowCar zatrzyma się na dłużej w Siedlcach i </w:t>
      </w:r>
      <w:r w:rsidR="0047191C">
        <w:rPr>
          <w:rFonts w:asciiTheme="majorHAnsi" w:hAnsiTheme="majorHAnsi" w:cs="Times New Roman"/>
          <w:sz w:val="22"/>
          <w:szCs w:val="22"/>
        </w:rPr>
        <w:t>Bolesławcu, inne szkolenia zaplanowane zostały także m.in. w</w:t>
      </w:r>
      <w:r w:rsidR="0047191C" w:rsidRPr="0047191C">
        <w:rPr>
          <w:rFonts w:asciiTheme="majorHAnsi" w:hAnsiTheme="majorHAnsi" w:cs="Times New Roman"/>
          <w:sz w:val="22"/>
          <w:szCs w:val="22"/>
        </w:rPr>
        <w:t xml:space="preserve"> filiach Inter Cars w Nowym Sączu, Białymstoku, Wrocławiu, Lublinie, O</w:t>
      </w:r>
      <w:r w:rsidR="0047191C">
        <w:rPr>
          <w:rFonts w:asciiTheme="majorHAnsi" w:hAnsiTheme="majorHAnsi" w:cs="Times New Roman"/>
          <w:sz w:val="22"/>
          <w:szCs w:val="22"/>
        </w:rPr>
        <w:t>strowcu Świętokrzyskim, Pruszczu</w:t>
      </w:r>
      <w:r w:rsidR="0047191C" w:rsidRPr="0047191C">
        <w:rPr>
          <w:rFonts w:asciiTheme="majorHAnsi" w:hAnsiTheme="majorHAnsi" w:cs="Times New Roman"/>
          <w:sz w:val="22"/>
          <w:szCs w:val="22"/>
        </w:rPr>
        <w:t xml:space="preserve"> Gdańskim, Częstochowie i Piekarach Śląskich. Kilka szkoleń zaplanowano </w:t>
      </w:r>
      <w:r w:rsidR="0047191C">
        <w:rPr>
          <w:rFonts w:asciiTheme="majorHAnsi" w:hAnsiTheme="majorHAnsi" w:cs="Times New Roman"/>
          <w:sz w:val="22"/>
          <w:szCs w:val="22"/>
        </w:rPr>
        <w:t xml:space="preserve">także </w:t>
      </w:r>
      <w:r w:rsidR="0047191C" w:rsidRPr="0047191C">
        <w:rPr>
          <w:rFonts w:asciiTheme="majorHAnsi" w:hAnsiTheme="majorHAnsi" w:cs="Times New Roman"/>
          <w:sz w:val="22"/>
          <w:szCs w:val="22"/>
        </w:rPr>
        <w:t xml:space="preserve">w Centrum Szkoleniowym </w:t>
      </w:r>
      <w:r w:rsidR="0047191C">
        <w:rPr>
          <w:rFonts w:asciiTheme="majorHAnsi" w:hAnsiTheme="majorHAnsi" w:cs="Times New Roman"/>
          <w:sz w:val="22"/>
          <w:szCs w:val="22"/>
        </w:rPr>
        <w:t xml:space="preserve">Inter Cars w Czosnowie. </w:t>
      </w:r>
    </w:p>
    <w:p w:rsidR="0047191C" w:rsidRPr="0047191C" w:rsidRDefault="0047191C" w:rsidP="00093920">
      <w:pPr>
        <w:jc w:val="both"/>
        <w:rPr>
          <w:rFonts w:asciiTheme="majorHAnsi" w:hAnsiTheme="majorHAnsi" w:cs="Times New Roman"/>
          <w:sz w:val="22"/>
          <w:szCs w:val="22"/>
        </w:rPr>
      </w:pPr>
    </w:p>
    <w:p w:rsidR="00CA4044" w:rsidRPr="006C4D3E" w:rsidRDefault="0047191C" w:rsidP="00093920">
      <w:pPr>
        <w:jc w:val="both"/>
        <w:rPr>
          <w:rFonts w:asciiTheme="majorHAnsi" w:hAnsiTheme="majorHAnsi" w:cs="Times New Roman"/>
          <w:sz w:val="22"/>
          <w:szCs w:val="22"/>
        </w:rPr>
      </w:pPr>
      <w:r w:rsidRPr="0047191C">
        <w:rPr>
          <w:rFonts w:asciiTheme="majorHAnsi" w:hAnsiTheme="majorHAnsi" w:cs="Times New Roman"/>
          <w:sz w:val="22"/>
          <w:szCs w:val="22"/>
        </w:rPr>
        <w:t>Tradycyjnie</w:t>
      </w:r>
      <w:r>
        <w:rPr>
          <w:rFonts w:asciiTheme="majorHAnsi" w:hAnsiTheme="majorHAnsi" w:cs="Times New Roman"/>
          <w:sz w:val="22"/>
          <w:szCs w:val="22"/>
        </w:rPr>
        <w:t>,</w:t>
      </w:r>
      <w:r w:rsidRPr="0047191C">
        <w:rPr>
          <w:rFonts w:asciiTheme="majorHAnsi" w:hAnsiTheme="majorHAnsi" w:cs="Times New Roman"/>
          <w:sz w:val="22"/>
          <w:szCs w:val="22"/>
        </w:rPr>
        <w:t xml:space="preserve"> tematyka szkoleń jest bardzo szeroka. </w:t>
      </w:r>
      <w:r w:rsidR="008E4482">
        <w:rPr>
          <w:rFonts w:asciiTheme="majorHAnsi" w:hAnsiTheme="majorHAnsi" w:cs="Times New Roman"/>
          <w:sz w:val="22"/>
          <w:szCs w:val="22"/>
        </w:rPr>
        <w:t>Na najbliższych spotkaniach mechanicy dowiedzą się m.in. o automatycznych skrzyniach</w:t>
      </w:r>
      <w:r w:rsidR="008E4482" w:rsidRPr="008E4482">
        <w:rPr>
          <w:rFonts w:asciiTheme="majorHAnsi" w:hAnsiTheme="majorHAnsi" w:cs="Times New Roman"/>
          <w:sz w:val="22"/>
          <w:szCs w:val="22"/>
        </w:rPr>
        <w:t xml:space="preserve"> biegów</w:t>
      </w:r>
      <w:r w:rsidR="008E4482">
        <w:rPr>
          <w:rFonts w:asciiTheme="majorHAnsi" w:hAnsiTheme="majorHAnsi" w:cs="Times New Roman"/>
          <w:sz w:val="22"/>
          <w:szCs w:val="22"/>
        </w:rPr>
        <w:t xml:space="preserve">, zasobnikowych układach zasilania silników ZS, </w:t>
      </w:r>
      <w:r w:rsidR="00FA6C30">
        <w:rPr>
          <w:rFonts w:asciiTheme="majorHAnsi" w:hAnsiTheme="majorHAnsi" w:cs="Times New Roman"/>
          <w:sz w:val="22"/>
          <w:szCs w:val="22"/>
        </w:rPr>
        <w:t>układzie rozrządu i napędu paskowego,</w:t>
      </w:r>
      <w:r w:rsidR="00272CDE">
        <w:rPr>
          <w:rFonts w:asciiTheme="majorHAnsi" w:hAnsiTheme="majorHAnsi" w:cs="Times New Roman"/>
          <w:sz w:val="22"/>
          <w:szCs w:val="22"/>
        </w:rPr>
        <w:t xml:space="preserve"> </w:t>
      </w:r>
      <w:r w:rsidR="00FA6C30">
        <w:rPr>
          <w:rFonts w:asciiTheme="majorHAnsi" w:hAnsiTheme="majorHAnsi" w:cs="Times New Roman"/>
          <w:sz w:val="22"/>
          <w:szCs w:val="22"/>
        </w:rPr>
        <w:t>budowie układu klimatyzacyjnego czy filtrach DPF używanych we wspó</w:t>
      </w:r>
      <w:r w:rsidR="00272CDE">
        <w:rPr>
          <w:rFonts w:asciiTheme="majorHAnsi" w:hAnsiTheme="majorHAnsi" w:cs="Times New Roman"/>
          <w:sz w:val="22"/>
          <w:szCs w:val="22"/>
        </w:rPr>
        <w:t>ł</w:t>
      </w:r>
      <w:r w:rsidR="00FA6C30">
        <w:rPr>
          <w:rFonts w:asciiTheme="majorHAnsi" w:hAnsiTheme="majorHAnsi" w:cs="Times New Roman"/>
          <w:sz w:val="22"/>
          <w:szCs w:val="22"/>
        </w:rPr>
        <w:t xml:space="preserve">czesnych pojazdach osobowych. </w:t>
      </w:r>
      <w:r w:rsidR="002B11A1" w:rsidRPr="002B11A1">
        <w:rPr>
          <w:rFonts w:asciiTheme="majorHAnsi" w:hAnsiTheme="majorHAnsi" w:cs="Times New Roman"/>
          <w:sz w:val="22"/>
          <w:szCs w:val="22"/>
        </w:rPr>
        <w:t xml:space="preserve">W </w:t>
      </w:r>
      <w:r w:rsidR="002B11A1">
        <w:rPr>
          <w:rFonts w:asciiTheme="majorHAnsi" w:hAnsiTheme="majorHAnsi" w:cs="Times New Roman"/>
          <w:sz w:val="22"/>
          <w:szCs w:val="22"/>
        </w:rPr>
        <w:t xml:space="preserve">marcowym </w:t>
      </w:r>
      <w:r w:rsidR="002B11A1" w:rsidRPr="002B11A1">
        <w:rPr>
          <w:rFonts w:asciiTheme="majorHAnsi" w:hAnsiTheme="majorHAnsi" w:cs="Times New Roman"/>
          <w:sz w:val="22"/>
          <w:szCs w:val="22"/>
        </w:rPr>
        <w:t>kalendarzu przewidziano również szkolenia kierowane raczej do właścicieli serwisów</w:t>
      </w:r>
      <w:r w:rsidR="002B11A1">
        <w:rPr>
          <w:rFonts w:asciiTheme="majorHAnsi" w:hAnsiTheme="majorHAnsi" w:cs="Times New Roman"/>
          <w:sz w:val="22"/>
          <w:szCs w:val="22"/>
        </w:rPr>
        <w:t>, wśród nich m.in. dedykowane JPK, czyli rewolucji</w:t>
      </w:r>
      <w:r w:rsidR="002B11A1" w:rsidRPr="002B11A1">
        <w:rPr>
          <w:rFonts w:asciiTheme="majorHAnsi" w:hAnsiTheme="majorHAnsi" w:cs="Times New Roman"/>
          <w:sz w:val="22"/>
          <w:szCs w:val="22"/>
        </w:rPr>
        <w:t xml:space="preserve"> w księgowości warsztatów w 2018</w:t>
      </w:r>
      <w:r w:rsidR="002B11A1">
        <w:rPr>
          <w:rFonts w:asciiTheme="majorHAnsi" w:hAnsiTheme="majorHAnsi" w:cs="Times New Roman"/>
          <w:sz w:val="22"/>
          <w:szCs w:val="22"/>
        </w:rPr>
        <w:t xml:space="preserve"> roku, a także poświęcone zarządzeniu serwisem samochodowym i oraz własnym biurem. </w:t>
      </w:r>
    </w:p>
    <w:p w:rsidR="006C4D3E" w:rsidRPr="006C4D3E" w:rsidRDefault="006C4D3E" w:rsidP="006C4D3E">
      <w:pPr>
        <w:rPr>
          <w:rFonts w:asciiTheme="majorHAnsi" w:hAnsiTheme="majorHAnsi" w:cs="Times New Roman"/>
          <w:sz w:val="22"/>
          <w:szCs w:val="22"/>
        </w:rPr>
      </w:pPr>
    </w:p>
    <w:p w:rsidR="006C4D3E" w:rsidRPr="00CA4044" w:rsidRDefault="006C4D3E" w:rsidP="00B70EC0">
      <w:pPr>
        <w:rPr>
          <w:rFonts w:asciiTheme="majorHAnsi" w:hAnsiTheme="majorHAnsi" w:cs="Times New Roman"/>
          <w:b/>
          <w:sz w:val="22"/>
          <w:szCs w:val="22"/>
        </w:rPr>
      </w:pPr>
      <w:r w:rsidRPr="00CA4044">
        <w:rPr>
          <w:rFonts w:asciiTheme="majorHAnsi" w:hAnsiTheme="majorHAnsi" w:cs="Times New Roman"/>
          <w:b/>
          <w:sz w:val="22"/>
          <w:szCs w:val="22"/>
        </w:rPr>
        <w:t>Dokładny program szkoleń osobo</w:t>
      </w:r>
      <w:r w:rsidR="00B506EA" w:rsidRPr="00CA4044">
        <w:rPr>
          <w:rFonts w:asciiTheme="majorHAnsi" w:hAnsiTheme="majorHAnsi" w:cs="Times New Roman"/>
          <w:b/>
          <w:sz w:val="22"/>
          <w:szCs w:val="22"/>
        </w:rPr>
        <w:t>wy</w:t>
      </w:r>
      <w:r w:rsidR="002B11A1">
        <w:rPr>
          <w:rFonts w:asciiTheme="majorHAnsi" w:hAnsiTheme="majorHAnsi" w:cs="Times New Roman"/>
          <w:b/>
          <w:sz w:val="22"/>
          <w:szCs w:val="22"/>
        </w:rPr>
        <w:t>ch przedstawia poniższa tabela:</w:t>
      </w:r>
    </w:p>
    <w:p w:rsidR="00CA4044" w:rsidRDefault="00CA4044" w:rsidP="00B70EC0">
      <w:pPr>
        <w:rPr>
          <w:rFonts w:asciiTheme="majorHAnsi" w:hAnsiTheme="majorHAnsi" w:cs="Times New Roman"/>
          <w:sz w:val="22"/>
          <w:szCs w:val="22"/>
        </w:rPr>
      </w:pPr>
    </w:p>
    <w:tbl>
      <w:tblPr>
        <w:tblW w:w="822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276"/>
        <w:gridCol w:w="1417"/>
        <w:gridCol w:w="1134"/>
        <w:gridCol w:w="2410"/>
      </w:tblGrid>
      <w:tr w:rsidR="00CA4044" w:rsidRPr="00CA4044" w:rsidTr="00CA4044">
        <w:trPr>
          <w:trHeight w:val="300"/>
        </w:trPr>
        <w:tc>
          <w:tcPr>
            <w:tcW w:w="1985" w:type="dxa"/>
            <w:tcBorders>
              <w:top w:val="single" w:sz="4" w:space="0" w:color="000000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Temat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Data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Kategoria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Cena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Miejsce szkolenia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Pilkington - Kodyfikacja i montaż szyb.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Pilkington Tarnobrzeg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</w:r>
            <w:proofErr w:type="spellStart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Tarnobrzeg</w:t>
            </w:r>
            <w:proofErr w:type="spellEnd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Sienkiewicza 90</w:t>
            </w:r>
          </w:p>
        </w:tc>
      </w:tr>
      <w:tr w:rsidR="00CA4044" w:rsidRPr="00CA4044" w:rsidTr="00CA4044">
        <w:trPr>
          <w:trHeight w:val="112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JPK – czyli rewolucja w księgowości warsztatów w 2018r „E-sowa nowoczesne rozwiązanie dla warsztatu”.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Zespół szkół Samochodowych Nowy Sącz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Nowy Sącz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ul.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Rejtana 18</w:t>
            </w:r>
          </w:p>
        </w:tc>
      </w:tr>
      <w:tr w:rsidR="00CA4044" w:rsidRPr="00CA4044" w:rsidTr="00CA4044">
        <w:trPr>
          <w:trHeight w:val="112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Zasobnikowe układy zasilania silników ZS – </w:t>
            </w:r>
            <w:proofErr w:type="spellStart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Common</w:t>
            </w:r>
            <w:proofErr w:type="spellEnd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proofErr w:type="spellStart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rail</w:t>
            </w:r>
            <w:proofErr w:type="spellEnd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- teoria + praktyka - szkolenie dwudniowe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500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Zespół Szkół Mechanicznych w Białymstoku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Białystok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ul.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Broniewskiego 14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BETiS</w:t>
            </w:r>
            <w:proofErr w:type="spellEnd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- Zarządzanie serwisem samochodowym 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Biznesowe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Wrocław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Graniczna 8c</w:t>
            </w:r>
          </w:p>
        </w:tc>
      </w:tr>
      <w:tr w:rsidR="00CA4044" w:rsidRPr="00CA4044" w:rsidTr="00CA4044">
        <w:trPr>
          <w:trHeight w:val="900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Gwarancja na sprężarkę plus.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Centrum Kształcenia Praktycznego w Siedlcach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Siedlce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Konarskiego 9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lastRenderedPageBreak/>
              <w:t xml:space="preserve">Zasobnikowe układy zasilania silników ZS – </w:t>
            </w:r>
            <w:proofErr w:type="spellStart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Common</w:t>
            </w:r>
            <w:proofErr w:type="spellEnd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proofErr w:type="spellStart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Rail</w:t>
            </w:r>
            <w:proofErr w:type="spellEnd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Kalisz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.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Podmiejska 24B</w:t>
            </w:r>
          </w:p>
        </w:tc>
      </w:tr>
      <w:tr w:rsidR="00CA4044" w:rsidRPr="00CA4044" w:rsidTr="00CA4044">
        <w:trPr>
          <w:trHeight w:val="112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Gwarancja na sprężarkę plus.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Zespół Szkół </w:t>
            </w:r>
            <w:proofErr w:type="gramStart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Samochodowych  im.</w:t>
            </w:r>
            <w:proofErr w:type="gramEnd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Stanisława </w:t>
            </w:r>
            <w:proofErr w:type="spellStart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Syroczyńskiego</w:t>
            </w:r>
            <w:proofErr w:type="spellEnd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Lublin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ul.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Długosza 10a</w:t>
            </w:r>
          </w:p>
        </w:tc>
      </w:tr>
      <w:tr w:rsidR="00CA4044" w:rsidRPr="00CA4044" w:rsidTr="00CA4044">
        <w:trPr>
          <w:trHeight w:val="112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Automatyczne skrzynie biegów, budowa, diagnostyka i obsługa cz. 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Zespół Szkół Mechanicznych w Białymstoku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Białystok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ul.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Broniewskiego 14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Zasobnikowe układy zasilania silników ZS – </w:t>
            </w:r>
            <w:proofErr w:type="spellStart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Common</w:t>
            </w:r>
            <w:proofErr w:type="spellEnd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proofErr w:type="spellStart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Rail</w:t>
            </w:r>
            <w:proofErr w:type="spellEnd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Ostrowiec Świętokrzyski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Kilińskiego 59</w:t>
            </w:r>
          </w:p>
        </w:tc>
      </w:tr>
      <w:tr w:rsidR="00CA4044" w:rsidRPr="00CA4044" w:rsidTr="00CA4044">
        <w:trPr>
          <w:trHeight w:val="900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MAGNETI MARELLI - Technika Hybrydowa (monografia Toyoty </w:t>
            </w:r>
            <w:proofErr w:type="spellStart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Prius</w:t>
            </w:r>
            <w:proofErr w:type="spellEnd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Centrum Szkoleniowe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Czosnów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Gdańska 27, Cząstków Polski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Zastosowanie testerów typu KTS do programowania sterowników.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Pruszcz Gdański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Tczewska 22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Budowa, wymiana i regulacja elementów układu rozrządu oraz napędu paskowego.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Siedlce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Terespolska 15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Bezpośredni wtrysk benzyny BOSCH – </w:t>
            </w:r>
            <w:proofErr w:type="gramStart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czujniki  i</w:t>
            </w:r>
            <w:proofErr w:type="gramEnd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elementy wykonawcze w systemie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Bolesławiec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Zgorzelecka 17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Gwarancja na sprężarkę plus.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Rzeszów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proofErr w:type="spellStart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Rzecha</w:t>
            </w:r>
            <w:proofErr w:type="spellEnd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5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JPK – czyli rewolucja w księgowości warsztatów w 2018r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Pruszcz Gdański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Tczewska 22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Technika Hybrydowa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Siedlce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Terespolska 15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Turbodoładowanie silników spalinowych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Siedlce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Terespolska 15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Naprawa nowoczesnych układów hamulcowych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Bolesławiec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Zgorzelecka 17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Dwumasowe Koła Zamachowe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Wrocław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Graniczna 8c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Wymiana oleju w skrzyniach biegów VW DSG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Siedlce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Terespolska 15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Twoje biuro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Siedlce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Terespolska 15</w:t>
            </w:r>
          </w:p>
        </w:tc>
      </w:tr>
      <w:tr w:rsidR="00CA4044" w:rsidRPr="00CA4044" w:rsidTr="00CA4044">
        <w:trPr>
          <w:trHeight w:val="900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lastRenderedPageBreak/>
              <w:t xml:space="preserve">Filtry DPF - we współczesnych pojazdach osobowych. Skuteczna diagnostyka oraz procedury wymiany </w:t>
            </w:r>
            <w:proofErr w:type="spellStart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filt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Bolesławiec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Zgorzelecka 17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Układy klimatyzacji – budowa i diagnostyka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Bolesławiec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Zgorzelecka 17</w:t>
            </w:r>
          </w:p>
        </w:tc>
      </w:tr>
      <w:tr w:rsidR="00CA4044" w:rsidRPr="00CA4044" w:rsidTr="00CA4044">
        <w:trPr>
          <w:trHeight w:val="900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Wykorzystanie testerów diagnostycznych do obsługi serwisowej oraz czynności naprawczych w pojazdach.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Piekary Śląskie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Bytomska 288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MAGNETI MARELLI - Technika Hybrydowa (monografia Toyoty </w:t>
            </w:r>
            <w:proofErr w:type="spellStart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Prius</w:t>
            </w:r>
            <w:proofErr w:type="spellEnd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Starachowice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Składowa 8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Komplikacje w systemach sterowania.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Siedlce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Terespolska 15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Układy zasilania </w:t>
            </w:r>
            <w:proofErr w:type="spellStart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Common</w:t>
            </w:r>
            <w:proofErr w:type="spellEnd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proofErr w:type="spellStart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Rail</w:t>
            </w:r>
            <w:proofErr w:type="spellEnd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– zagadnienia omówione na bazie systemów Bosch i Delphi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Bolesławiec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Zgorzelecka 17</w:t>
            </w:r>
          </w:p>
        </w:tc>
      </w:tr>
      <w:tr w:rsidR="00CA4044" w:rsidRPr="00CA4044" w:rsidTr="00CA4044">
        <w:trPr>
          <w:trHeight w:val="900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Serwisowanie współczesnych układów hamulcowych z zastosowaniem urządzeń i narzędzi ATE i VDO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Produktowe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Szczecin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Zimowa 4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Diagnostyka nowoczesnych układów zasilania silnika Diesla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Kępno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</w:t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Kwiatowa 2</w:t>
            </w:r>
          </w:p>
        </w:tc>
      </w:tr>
      <w:tr w:rsidR="00CA4044" w:rsidRPr="00CA4044" w:rsidTr="00CA4044">
        <w:trPr>
          <w:trHeight w:val="900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Gwarancja na sprężarkę plus.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Centrum Szkoleniowe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Czosnów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Gdańska 27, Cząstków Polski</w:t>
            </w:r>
          </w:p>
        </w:tc>
      </w:tr>
      <w:tr w:rsidR="00CA4044" w:rsidRPr="00CA4044" w:rsidTr="00CA4044">
        <w:trPr>
          <w:trHeight w:val="112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LUK - Dwumasowe koła zamachowe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Centrum Kształcenia Praktycznego w Częstochowie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Częstochowa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ul. 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Przechodnia 11/15</w:t>
            </w:r>
          </w:p>
        </w:tc>
      </w:tr>
      <w:tr w:rsidR="00CA4044" w:rsidRPr="00CA4044" w:rsidTr="00CA4044">
        <w:trPr>
          <w:trHeight w:val="900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Zastosowanie urządzeń typu ACS do obsługi układów klimatyzacji napełnionych czynnikiem R1234yf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Pruszcz Gdański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Tczewska 22</w:t>
            </w:r>
          </w:p>
        </w:tc>
      </w:tr>
      <w:tr w:rsidR="00CA4044" w:rsidRPr="00CA4044" w:rsidTr="00CA4044">
        <w:trPr>
          <w:trHeight w:val="900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Układy klimatyzacji samochodowej - budowa i diagnostyka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300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Centrum Szkoleniowe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Czosnów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Gdańska 27, Cząstków Polski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Gwarancja na sprężarkę plus.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Częstochowa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Równoległa 63c</w:t>
            </w:r>
          </w:p>
        </w:tc>
      </w:tr>
      <w:tr w:rsidR="00CA4044" w:rsidRPr="00CA4044" w:rsidTr="00CA4044">
        <w:trPr>
          <w:trHeight w:val="675"/>
        </w:trPr>
        <w:tc>
          <w:tcPr>
            <w:tcW w:w="1985" w:type="dxa"/>
            <w:tcBorders>
              <w:top w:val="nil"/>
              <w:left w:val="single" w:sz="4" w:space="0" w:color="D3D3D3"/>
              <w:bottom w:val="single" w:sz="4" w:space="0" w:color="000000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Układy klimatyzacji samochodowych -  budowa i diagnostyka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470EC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D3D3D3"/>
            </w:tcBorders>
            <w:shd w:val="clear" w:color="auto" w:fill="auto"/>
            <w:hideMark/>
          </w:tcPr>
          <w:p w:rsidR="00CA4044" w:rsidRPr="00CA4044" w:rsidRDefault="00CA4044" w:rsidP="00CA404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Wodzisław Śląski</w:t>
            </w:r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 xml:space="preserve">ul. </w:t>
            </w:r>
            <w:proofErr w:type="spellStart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Kokoszycka</w:t>
            </w:r>
            <w:proofErr w:type="spellEnd"/>
            <w:r w:rsidRPr="00CA4044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131c</w:t>
            </w:r>
          </w:p>
        </w:tc>
      </w:tr>
    </w:tbl>
    <w:p w:rsidR="00CA4044" w:rsidRDefault="00CA4044" w:rsidP="00B70EC0">
      <w:pPr>
        <w:rPr>
          <w:rFonts w:asciiTheme="majorHAnsi" w:hAnsiTheme="majorHAnsi" w:cs="Times New Roman"/>
          <w:sz w:val="22"/>
          <w:szCs w:val="22"/>
        </w:rPr>
      </w:pPr>
    </w:p>
    <w:p w:rsidR="00B506EA" w:rsidRDefault="00B506EA" w:rsidP="00B70EC0">
      <w:pPr>
        <w:rPr>
          <w:rFonts w:asciiTheme="majorHAnsi" w:hAnsiTheme="majorHAnsi" w:cs="Times New Roman"/>
          <w:sz w:val="22"/>
          <w:szCs w:val="22"/>
        </w:rPr>
      </w:pPr>
    </w:p>
    <w:p w:rsidR="00083434" w:rsidRDefault="00083434" w:rsidP="00B70EC0">
      <w:pPr>
        <w:rPr>
          <w:rFonts w:asciiTheme="majorHAnsi" w:hAnsiTheme="majorHAnsi" w:cs="Times New Roman"/>
          <w:sz w:val="22"/>
          <w:szCs w:val="22"/>
        </w:rPr>
      </w:pPr>
    </w:p>
    <w:p w:rsidR="00083434" w:rsidRDefault="00083434" w:rsidP="00B70EC0">
      <w:pPr>
        <w:rPr>
          <w:rFonts w:asciiTheme="majorHAnsi" w:hAnsiTheme="majorHAnsi" w:cs="Times New Roman"/>
          <w:sz w:val="22"/>
          <w:szCs w:val="22"/>
        </w:rPr>
      </w:pPr>
    </w:p>
    <w:p w:rsidR="00272CDE" w:rsidRPr="00272CDE" w:rsidRDefault="00272CDE" w:rsidP="00272CDE">
      <w:pPr>
        <w:jc w:val="both"/>
        <w:rPr>
          <w:rFonts w:asciiTheme="majorHAnsi" w:hAnsiTheme="majorHAnsi" w:cs="Times New Roman"/>
          <w:b/>
          <w:sz w:val="22"/>
          <w:szCs w:val="22"/>
        </w:rPr>
      </w:pPr>
      <w:r w:rsidRPr="00272CDE">
        <w:rPr>
          <w:rFonts w:asciiTheme="majorHAnsi" w:hAnsiTheme="majorHAnsi" w:cs="Times New Roman"/>
          <w:b/>
          <w:sz w:val="22"/>
          <w:szCs w:val="22"/>
        </w:rPr>
        <w:lastRenderedPageBreak/>
        <w:t>Szkolenia ciężarowe:</w:t>
      </w:r>
    </w:p>
    <w:p w:rsidR="00B506EA" w:rsidRDefault="00471A31" w:rsidP="00272CDE">
      <w:pPr>
        <w:jc w:val="both"/>
        <w:rPr>
          <w:rFonts w:asciiTheme="majorHAnsi" w:hAnsiTheme="majorHAnsi" w:cs="Times New Roman"/>
          <w:sz w:val="22"/>
          <w:szCs w:val="22"/>
        </w:rPr>
      </w:pPr>
      <w:bookmarkStart w:id="0" w:name="_GoBack"/>
      <w:r>
        <w:rPr>
          <w:rFonts w:asciiTheme="majorHAnsi" w:hAnsiTheme="majorHAnsi" w:cs="Times New Roman"/>
          <w:sz w:val="22"/>
          <w:szCs w:val="22"/>
        </w:rPr>
        <w:t>W marcu Dział Szkoleń Inter Cars proponuje również kilka spotkań dla pracowników warsztatów naprawiających samochody ciężarowe. W pierwszej połowie miesiąca startuje kolejna edycja ShowTruck – mobilnej ciężarówki szkoleniowej – która swoje premierowe przystanki w 2018 roku będzie miała w Białymstoku (13-14 marca) oraz</w:t>
      </w:r>
      <w:r w:rsidR="009B49F3">
        <w:rPr>
          <w:rFonts w:asciiTheme="majorHAnsi" w:hAnsiTheme="majorHAnsi" w:cs="Times New Roman"/>
          <w:sz w:val="22"/>
          <w:szCs w:val="22"/>
        </w:rPr>
        <w:t xml:space="preserve"> w</w:t>
      </w:r>
      <w:r>
        <w:rPr>
          <w:rFonts w:asciiTheme="majorHAnsi" w:hAnsiTheme="majorHAnsi" w:cs="Times New Roman"/>
          <w:sz w:val="22"/>
          <w:szCs w:val="22"/>
        </w:rPr>
        <w:t xml:space="preserve"> Suwałkach (15-16 marca). </w:t>
      </w:r>
      <w:r w:rsidR="009B49F3">
        <w:rPr>
          <w:rFonts w:asciiTheme="majorHAnsi" w:hAnsiTheme="majorHAnsi" w:cs="Times New Roman"/>
          <w:sz w:val="22"/>
          <w:szCs w:val="22"/>
        </w:rPr>
        <w:t xml:space="preserve">Na szkoleniach tych uczestnicy dowiedzą się więcej m.in. o systemach </w:t>
      </w:r>
      <w:r w:rsidR="00272CDE">
        <w:rPr>
          <w:rFonts w:asciiTheme="majorHAnsi" w:hAnsiTheme="majorHAnsi" w:cs="Times New Roman"/>
          <w:sz w:val="22"/>
          <w:szCs w:val="22"/>
        </w:rPr>
        <w:t xml:space="preserve">oczyszczania spalin i filtracji, układach oczyszczania spalin Euro 6 czy nowych czujnikach EDC kontrolujących prawidłową pracę silnika. </w:t>
      </w:r>
      <w:bookmarkEnd w:id="0"/>
    </w:p>
    <w:p w:rsidR="00B506EA" w:rsidRDefault="00083434" w:rsidP="00B70EC0">
      <w:pPr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 xml:space="preserve"> </w:t>
      </w:r>
    </w:p>
    <w:p w:rsidR="00083434" w:rsidRPr="00CA4044" w:rsidRDefault="00083434" w:rsidP="00083434">
      <w:pPr>
        <w:rPr>
          <w:rFonts w:asciiTheme="majorHAnsi" w:hAnsiTheme="majorHAnsi" w:cs="Times New Roman"/>
          <w:b/>
          <w:sz w:val="22"/>
          <w:szCs w:val="22"/>
        </w:rPr>
      </w:pPr>
      <w:r w:rsidRPr="00CA4044">
        <w:rPr>
          <w:rFonts w:asciiTheme="majorHAnsi" w:hAnsiTheme="majorHAnsi" w:cs="Times New Roman"/>
          <w:b/>
          <w:sz w:val="22"/>
          <w:szCs w:val="22"/>
        </w:rPr>
        <w:t xml:space="preserve">Dokładny program szkoleń </w:t>
      </w:r>
      <w:r>
        <w:rPr>
          <w:rFonts w:asciiTheme="majorHAnsi" w:hAnsiTheme="majorHAnsi" w:cs="Times New Roman"/>
          <w:b/>
          <w:sz w:val="22"/>
          <w:szCs w:val="22"/>
        </w:rPr>
        <w:t>ciężarowych przedstawia poniższa tabela:</w:t>
      </w:r>
    </w:p>
    <w:tbl>
      <w:tblPr>
        <w:tblpPr w:leftFromText="141" w:rightFromText="141" w:vertAnchor="text" w:horzAnchor="margin" w:tblpY="126"/>
        <w:tblW w:w="821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1192"/>
        <w:gridCol w:w="992"/>
        <w:gridCol w:w="1134"/>
        <w:gridCol w:w="3119"/>
      </w:tblGrid>
      <w:tr w:rsidR="00083434" w:rsidRPr="00B506EA" w:rsidTr="00083434">
        <w:trPr>
          <w:trHeight w:val="638"/>
        </w:trPr>
        <w:tc>
          <w:tcPr>
            <w:tcW w:w="1780" w:type="dxa"/>
            <w:tcBorders>
              <w:top w:val="single" w:sz="4" w:space="0" w:color="000000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Temat</w:t>
            </w:r>
          </w:p>
        </w:tc>
        <w:tc>
          <w:tcPr>
            <w:tcW w:w="1192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Data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Kategoria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Cena</w:t>
            </w: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Miejsce szkolenia</w:t>
            </w:r>
          </w:p>
        </w:tc>
      </w:tr>
      <w:tr w:rsidR="00083434" w:rsidRPr="00B506EA" w:rsidTr="00083434">
        <w:trPr>
          <w:trHeight w:val="900"/>
        </w:trPr>
        <w:tc>
          <w:tcPr>
            <w:tcW w:w="17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60759B" w:fill="FFFFFF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sz w:val="16"/>
                <w:szCs w:val="16"/>
                <w:lang w:val="pl-PL" w:eastAsia="pl-PL"/>
              </w:rPr>
              <w:t>EBS/ESP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FFFFFF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sz w:val="16"/>
                <w:szCs w:val="16"/>
                <w:lang w:val="pl-PL" w:eastAsia="pl-PL"/>
              </w:rPr>
              <w:t>2018-02-28 - 2018-03-02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FFFFFF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FFFFFF"/>
            <w:hideMark/>
          </w:tcPr>
          <w:p w:rsidR="00083434" w:rsidRPr="00B506EA" w:rsidRDefault="00083434" w:rsidP="0008343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sz w:val="16"/>
                <w:szCs w:val="16"/>
                <w:lang w:val="pl-PL" w:eastAsia="pl-PL"/>
              </w:rPr>
              <w:t>1 440,00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FFFFFF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sz w:val="16"/>
                <w:szCs w:val="16"/>
                <w:lang w:val="pl-PL" w:eastAsia="pl-PL"/>
              </w:rPr>
              <w:t>Centrum Szkoleniowe IC, ul. Gdańska 27, Cząstków Polski</w:t>
            </w:r>
          </w:p>
        </w:tc>
      </w:tr>
      <w:tr w:rsidR="00083434" w:rsidRPr="00B506EA" w:rsidTr="00083434">
        <w:trPr>
          <w:trHeight w:val="1125"/>
        </w:trPr>
        <w:tc>
          <w:tcPr>
            <w:tcW w:w="17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Systemy oczyszczania spalin i filtracji w pojazdach ciężarowych - diagnostyka KTS Truck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Zespół Szkół Mechanicznych w Białymstoku</w:t>
            </w: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Białystok</w:t>
            </w: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ul. </w:t>
            </w: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Broniewskiego 14</w:t>
            </w:r>
          </w:p>
        </w:tc>
      </w:tr>
      <w:tr w:rsidR="00083434" w:rsidRPr="00B506EA" w:rsidTr="00083434">
        <w:trPr>
          <w:trHeight w:val="1125"/>
        </w:trPr>
        <w:tc>
          <w:tcPr>
            <w:tcW w:w="17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Prezentacja szkolenia P</w:t>
            </w:r>
            <w:proofErr w:type="gramStart"/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  EBS</w:t>
            </w:r>
            <w:proofErr w:type="gramEnd"/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Zespół Szkół Mechanicznych w Białymstoku</w:t>
            </w: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Białystok</w:t>
            </w: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</w:r>
            <w:r w:rsidR="00A84E73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ul. </w:t>
            </w: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Broniewskiego 14</w:t>
            </w:r>
          </w:p>
        </w:tc>
      </w:tr>
      <w:tr w:rsidR="00083434" w:rsidRPr="00B506EA" w:rsidTr="00083434">
        <w:trPr>
          <w:trHeight w:val="675"/>
        </w:trPr>
        <w:tc>
          <w:tcPr>
            <w:tcW w:w="17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Układy oczyszczania spalin Euro 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Suwałki</w:t>
            </w: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Karola Majerskiego 38</w:t>
            </w:r>
          </w:p>
        </w:tc>
      </w:tr>
      <w:tr w:rsidR="00083434" w:rsidRPr="00B506EA" w:rsidTr="00083434">
        <w:trPr>
          <w:trHeight w:val="900"/>
        </w:trPr>
        <w:tc>
          <w:tcPr>
            <w:tcW w:w="17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Intarder</w:t>
            </w:r>
            <w:proofErr w:type="spellEnd"/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- zwalniacz firmy ZF Zautomatyzowane skrzynie biegów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Suwałki</w:t>
            </w: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Karola Majerskiego 38</w:t>
            </w:r>
          </w:p>
        </w:tc>
      </w:tr>
      <w:tr w:rsidR="00083434" w:rsidRPr="00B506EA" w:rsidTr="00083434">
        <w:trPr>
          <w:trHeight w:val="675"/>
        </w:trPr>
        <w:tc>
          <w:tcPr>
            <w:tcW w:w="17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EDC - nowe czujniki, prawidłowa praca silnika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Suwałki</w:t>
            </w: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Karola Majerskiego 38</w:t>
            </w:r>
          </w:p>
        </w:tc>
      </w:tr>
      <w:tr w:rsidR="00083434" w:rsidRPr="00B506EA" w:rsidTr="00083434">
        <w:trPr>
          <w:trHeight w:val="675"/>
        </w:trPr>
        <w:tc>
          <w:tcPr>
            <w:tcW w:w="17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Czujniki stosowanie </w:t>
            </w:r>
            <w:proofErr w:type="gramStart"/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w  pojazdach</w:t>
            </w:r>
            <w:proofErr w:type="gramEnd"/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ciężarowych.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2018-03-16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83434" w:rsidRPr="00B506EA" w:rsidRDefault="00083434" w:rsidP="0008343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Suwałki</w:t>
            </w:r>
            <w:r w:rsidRPr="00B506EA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Karola Majerskiego 38</w:t>
            </w:r>
          </w:p>
        </w:tc>
      </w:tr>
    </w:tbl>
    <w:p w:rsidR="00A406A0" w:rsidRPr="00E27853" w:rsidRDefault="004E03B3" w:rsidP="00471A31">
      <w:pPr>
        <w:rPr>
          <w:rFonts w:ascii="Times New Roman" w:hAnsi="Times New Roman" w:cs="Times New Roman"/>
          <w:sz w:val="18"/>
          <w:szCs w:val="18"/>
        </w:rPr>
      </w:pPr>
      <w:r w:rsidRPr="00093920">
        <w:rPr>
          <w:rFonts w:ascii="Montserrat Light" w:hAnsi="Montserrat Light" w:cs="Times New Roman"/>
          <w:b/>
          <w:noProof/>
          <w:sz w:val="22"/>
          <w:szCs w:val="20"/>
          <w:lang w:val="pl-PL" w:eastAsia="pl-PL"/>
        </w:rPr>
        <w:drawing>
          <wp:anchor distT="0" distB="0" distL="114300" distR="114300" simplePos="0" relativeHeight="251664384" behindDoc="1" locked="1" layoutInCell="1" allowOverlap="1" wp14:anchorId="33C2C098" wp14:editId="5163567E">
            <wp:simplePos x="0" y="0"/>
            <wp:positionH relativeFrom="page">
              <wp:align>left</wp:align>
            </wp:positionH>
            <wp:positionV relativeFrom="page">
              <wp:posOffset>4693920</wp:posOffset>
            </wp:positionV>
            <wp:extent cx="5067300" cy="6019800"/>
            <wp:effectExtent l="0" t="0" r="0" b="0"/>
            <wp:wrapNone/>
            <wp:docPr id="13" name="Placeholder" descr="Yelow1:Users:wojciechrobak:Documents:YelowPraca:PDFOUT: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Yelow1:Users:wojciechrobak:Documents:YelowPraca:PDFOUT:bac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47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06A0" w:rsidRPr="00E27853" w:rsidSect="00241CED">
      <w:headerReference w:type="default" r:id="rId8"/>
      <w:footerReference w:type="default" r:id="rId9"/>
      <w:pgSz w:w="11900" w:h="16840"/>
      <w:pgMar w:top="241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489A" w:rsidRDefault="003D489A" w:rsidP="001646A7">
      <w:r>
        <w:separator/>
      </w:r>
    </w:p>
  </w:endnote>
  <w:endnote w:type="continuationSeparator" w:id="0">
    <w:p w:rsidR="003D489A" w:rsidRDefault="003D489A" w:rsidP="00164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tserrat Light">
    <w:altName w:val="Calibri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E14" w:rsidRDefault="003D455F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 wp14:editId="161E1FF6">
          <wp:simplePos x="0" y="0"/>
          <wp:positionH relativeFrom="column">
            <wp:posOffset>3888740</wp:posOffset>
          </wp:positionH>
          <wp:positionV relativeFrom="paragraph">
            <wp:posOffset>-54610</wp:posOffset>
          </wp:positionV>
          <wp:extent cx="2052320" cy="368300"/>
          <wp:effectExtent l="0" t="0" r="5080" b="12700"/>
          <wp:wrapThrough wrapText="bothSides">
            <wp:wrapPolygon edited="0">
              <wp:start x="0" y="0"/>
              <wp:lineTo x="0" y="20855"/>
              <wp:lineTo x="11495" y="20855"/>
              <wp:lineTo x="21119" y="20855"/>
              <wp:lineTo x="21386" y="17876"/>
              <wp:lineTo x="21386" y="2979"/>
              <wp:lineTo x="20851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232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editId="675AB3B1">
          <wp:simplePos x="0" y="0"/>
          <wp:positionH relativeFrom="column">
            <wp:posOffset>-446405</wp:posOffset>
          </wp:positionH>
          <wp:positionV relativeFrom="paragraph">
            <wp:posOffset>-25400</wp:posOffset>
          </wp:positionV>
          <wp:extent cx="2331720" cy="257175"/>
          <wp:effectExtent l="0" t="0" r="5080" b="0"/>
          <wp:wrapThrough wrapText="bothSides">
            <wp:wrapPolygon edited="0">
              <wp:start x="7765" y="0"/>
              <wp:lineTo x="0" y="2133"/>
              <wp:lineTo x="0" y="17067"/>
              <wp:lineTo x="7765" y="19200"/>
              <wp:lineTo x="13647" y="19200"/>
              <wp:lineTo x="21412" y="14933"/>
              <wp:lineTo x="21412" y="6400"/>
              <wp:lineTo x="13647" y="0"/>
              <wp:lineTo x="7765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172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489A" w:rsidRDefault="003D489A" w:rsidP="001646A7">
      <w:r>
        <w:separator/>
      </w:r>
    </w:p>
  </w:footnote>
  <w:footnote w:type="continuationSeparator" w:id="0">
    <w:p w:rsidR="003D489A" w:rsidRDefault="003D489A" w:rsidP="001646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E14" w:rsidRPr="004C7CB9" w:rsidRDefault="006C7E14" w:rsidP="004C7CB9">
    <w:pPr>
      <w:ind w:left="3600"/>
      <w:rPr>
        <w:rFonts w:ascii="Times New Roman" w:hAnsi="Times New Roman" w:cs="Times New Roman"/>
        <w:sz w:val="16"/>
        <w:szCs w:val="16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FE1118E" wp14:editId="386B4E5A">
          <wp:simplePos x="0" y="0"/>
          <wp:positionH relativeFrom="column">
            <wp:posOffset>-812800</wp:posOffset>
          </wp:positionH>
          <wp:positionV relativeFrom="paragraph">
            <wp:posOffset>-144145</wp:posOffset>
          </wp:positionV>
          <wp:extent cx="6968490" cy="571500"/>
          <wp:effectExtent l="0" t="0" r="0" b="12700"/>
          <wp:wrapThrough wrapText="bothSides">
            <wp:wrapPolygon edited="0">
              <wp:start x="0" y="0"/>
              <wp:lineTo x="0" y="21120"/>
              <wp:lineTo x="21494" y="21120"/>
              <wp:lineTo x="21494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849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7853">
      <w:rPr>
        <w:rFonts w:ascii="Times New Roman" w:hAnsi="Times New Roman" w:cs="Times New Roman"/>
        <w:color w:val="595959" w:themeColor="text1" w:themeTint="A6"/>
        <w:sz w:val="16"/>
        <w:szCs w:val="16"/>
      </w:rPr>
      <w:t xml:space="preserve"> </w:t>
    </w:r>
    <w:r w:rsidRPr="00E27853">
      <w:rPr>
        <w:rFonts w:ascii="Montserrat Light" w:hAnsi="Montserrat Light"/>
        <w:color w:val="595959" w:themeColor="text1" w:themeTint="A6"/>
        <w:sz w:val="16"/>
        <w:szCs w:val="16"/>
      </w:rPr>
      <w:t>Inter Cars SA, ul. Gdańska 15, Cząstków Mazowiecki, 05-152 Czosnów</w:t>
    </w:r>
  </w:p>
  <w:p w:rsidR="006C7E14" w:rsidRPr="00265262" w:rsidRDefault="006C7E14" w:rsidP="00265262">
    <w:pPr>
      <w:ind w:right="-1339"/>
      <w:rPr>
        <w:rFonts w:ascii="Times New Roman" w:hAnsi="Times New Roman" w:cs="Times New Roman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6A7"/>
    <w:rsid w:val="00083434"/>
    <w:rsid w:val="00093920"/>
    <w:rsid w:val="000C7C7A"/>
    <w:rsid w:val="001646A7"/>
    <w:rsid w:val="00241CED"/>
    <w:rsid w:val="00265262"/>
    <w:rsid w:val="00272CDE"/>
    <w:rsid w:val="002B11A1"/>
    <w:rsid w:val="003463E5"/>
    <w:rsid w:val="003D455F"/>
    <w:rsid w:val="003D489A"/>
    <w:rsid w:val="003E17C3"/>
    <w:rsid w:val="00470EC2"/>
    <w:rsid w:val="0047191C"/>
    <w:rsid w:val="00471A31"/>
    <w:rsid w:val="004C7CB9"/>
    <w:rsid w:val="004E03B3"/>
    <w:rsid w:val="00620FCF"/>
    <w:rsid w:val="006C4D3E"/>
    <w:rsid w:val="006C7E14"/>
    <w:rsid w:val="007B3B10"/>
    <w:rsid w:val="008273C5"/>
    <w:rsid w:val="008E4482"/>
    <w:rsid w:val="009B49F3"/>
    <w:rsid w:val="009C1F85"/>
    <w:rsid w:val="00A406A0"/>
    <w:rsid w:val="00A7104C"/>
    <w:rsid w:val="00A84E73"/>
    <w:rsid w:val="00AC3731"/>
    <w:rsid w:val="00AD3721"/>
    <w:rsid w:val="00B506EA"/>
    <w:rsid w:val="00B70EC0"/>
    <w:rsid w:val="00C844FA"/>
    <w:rsid w:val="00CA4044"/>
    <w:rsid w:val="00D44C21"/>
    <w:rsid w:val="00D6571D"/>
    <w:rsid w:val="00DC39CB"/>
    <w:rsid w:val="00E27853"/>
    <w:rsid w:val="00F96046"/>
    <w:rsid w:val="00FA005C"/>
    <w:rsid w:val="00FA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5D23AB7"/>
  <w14:defaultImageDpi w14:val="300"/>
  <w15:docId w15:val="{1422FB6D-E04A-4AA9-92CF-703DA3EB4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46A7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46A7"/>
  </w:style>
  <w:style w:type="paragraph" w:styleId="Stopka">
    <w:name w:val="footer"/>
    <w:basedOn w:val="Normalny"/>
    <w:link w:val="StopkaZnak"/>
    <w:uiPriority w:val="99"/>
    <w:unhideWhenUsed/>
    <w:rsid w:val="001646A7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46A7"/>
  </w:style>
  <w:style w:type="paragraph" w:styleId="Tekstdymka">
    <w:name w:val="Balloon Text"/>
    <w:basedOn w:val="Normalny"/>
    <w:link w:val="TekstdymkaZnak"/>
    <w:uiPriority w:val="99"/>
    <w:semiHidden/>
    <w:unhideWhenUsed/>
    <w:rsid w:val="000C7C7A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7C7A"/>
    <w:rPr>
      <w:rFonts w:ascii="Lucida Grande CE" w:hAnsi="Lucida Grande CE" w:cs="Lucida Grande CE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17C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17C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17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8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2453DF-CAB2-401F-82EF-30ED6C71A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1139</Words>
  <Characters>6839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dspr,og eprgo</Company>
  <LinksUpToDate>false</LinksUpToDate>
  <CharactersWithSpaces>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kdzfugnaeu aoperig,e qgipr'</dc:creator>
  <cp:keywords/>
  <dc:description/>
  <cp:lastModifiedBy>Rafał Pierzgała</cp:lastModifiedBy>
  <cp:revision>4</cp:revision>
  <cp:lastPrinted>2018-03-02T12:42:00Z</cp:lastPrinted>
  <dcterms:created xsi:type="dcterms:W3CDTF">2018-03-02T12:38:00Z</dcterms:created>
  <dcterms:modified xsi:type="dcterms:W3CDTF">2018-03-02T13:03:00Z</dcterms:modified>
</cp:coreProperties>
</file>