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41" w:rsidRPr="00336A84" w:rsidRDefault="00336A84">
      <w:pPr>
        <w:rPr>
          <w:b/>
        </w:rPr>
      </w:pPr>
      <w:r>
        <w:rPr>
          <w:b/>
        </w:rPr>
        <w:t>Montaż</w:t>
      </w:r>
      <w:r w:rsidRPr="00336A84">
        <w:rPr>
          <w:b/>
        </w:rPr>
        <w:t xml:space="preserve"> listew przypodłogowych – jak to zrobić szybko i starannie</w:t>
      </w:r>
      <w:r>
        <w:rPr>
          <w:b/>
        </w:rPr>
        <w:t>,</w:t>
      </w:r>
      <w:r w:rsidRPr="00336A84">
        <w:rPr>
          <w:b/>
        </w:rPr>
        <w:t xml:space="preserve"> bez obaw o </w:t>
      </w:r>
      <w:r w:rsidR="00EF6092">
        <w:rPr>
          <w:b/>
        </w:rPr>
        <w:t>efekt</w:t>
      </w:r>
      <w:r w:rsidRPr="00336A84">
        <w:rPr>
          <w:b/>
        </w:rPr>
        <w:t>?</w:t>
      </w:r>
    </w:p>
    <w:p w:rsidR="004B50FE" w:rsidRDefault="004B50FE" w:rsidP="00A2718A">
      <w:pPr>
        <w:jc w:val="both"/>
        <w:rPr>
          <w:b/>
        </w:rPr>
      </w:pPr>
      <w:r>
        <w:rPr>
          <w:b/>
        </w:rPr>
        <w:t>Mimo iż przyklejenie listew podłogowych na pierwszy rzut oka nie wydaje się czynnością skomplikowaną, niedoświadczonym osobom może sprawić wiele trudności. Opr</w:t>
      </w:r>
      <w:r w:rsidR="009776ED">
        <w:rPr>
          <w:b/>
        </w:rPr>
        <w:t xml:space="preserve">ócz wyboru samej listwy, </w:t>
      </w:r>
      <w:r>
        <w:rPr>
          <w:b/>
        </w:rPr>
        <w:t>bardzo istotny jest dobór odpowiednich środków, które sprawią, że samodzielny montaż zakończy się sukcesem. Jeśli zatem nie korzystamy z usług profesjonalisty, warto przyjrzeć</w:t>
      </w:r>
      <w:r w:rsidR="00410F0A">
        <w:rPr>
          <w:b/>
        </w:rPr>
        <w:t xml:space="preserve"> się</w:t>
      </w:r>
      <w:r>
        <w:rPr>
          <w:b/>
        </w:rPr>
        <w:t xml:space="preserve"> dostępnym na rynku rozwiązaniom.</w:t>
      </w:r>
    </w:p>
    <w:p w:rsidR="004F5207" w:rsidRDefault="004B50FE" w:rsidP="00A2718A">
      <w:pPr>
        <w:jc w:val="both"/>
        <w:rPr>
          <w:b/>
        </w:rPr>
      </w:pPr>
      <w:r>
        <w:rPr>
          <w:b/>
        </w:rPr>
        <w:t>Sposoby</w:t>
      </w:r>
      <w:r w:rsidR="00532225" w:rsidRPr="00532225">
        <w:rPr>
          <w:b/>
        </w:rPr>
        <w:t xml:space="preserve"> montażu</w:t>
      </w:r>
      <w:r w:rsidR="0064340A">
        <w:rPr>
          <w:b/>
        </w:rPr>
        <w:t xml:space="preserve"> listew</w:t>
      </w:r>
    </w:p>
    <w:p w:rsidR="00921E5A" w:rsidRDefault="0064340A" w:rsidP="00A2718A">
      <w:pPr>
        <w:jc w:val="both"/>
      </w:pPr>
      <w:r>
        <w:t xml:space="preserve">Sposób montażu powinien być dopasowany </w:t>
      </w:r>
      <w:r w:rsidR="00C34401">
        <w:t>do rodzaju wybranej przez nas listwy</w:t>
      </w:r>
      <w:r w:rsidR="00921E5A">
        <w:t>.</w:t>
      </w:r>
      <w:r w:rsidR="009776ED">
        <w:t xml:space="preserve"> Możliwości zwykle mam</w:t>
      </w:r>
      <w:r w:rsidR="00921E5A">
        <w:t>y</w:t>
      </w:r>
      <w:r w:rsidR="009776ED">
        <w:t xml:space="preserve"> kilka</w:t>
      </w:r>
      <w:r w:rsidR="004B50FE">
        <w:t xml:space="preserve"> – o zróżnicowanym stopniu trudności</w:t>
      </w:r>
      <w:r w:rsidR="00C34401">
        <w:t>.</w:t>
      </w:r>
      <w:r w:rsidR="00921E5A">
        <w:t xml:space="preserve"> Skupimy się na trzech najpopularniejszych i możliwych do przeprowadzenia przez laika. </w:t>
      </w:r>
    </w:p>
    <w:p w:rsidR="005E66D6" w:rsidRDefault="005E66D6" w:rsidP="00A2718A">
      <w:pPr>
        <w:jc w:val="both"/>
      </w:pPr>
      <w:r>
        <w:t xml:space="preserve"> Coraz rzadziej </w:t>
      </w:r>
      <w:r w:rsidR="009776ED">
        <w:t xml:space="preserve">obecnie </w:t>
      </w:r>
      <w:r>
        <w:t>inwestorzy decydują się na listwy przykręcane – wiąże się to z ryzykiem uszkodzenia przewodów, ponadto</w:t>
      </w:r>
      <w:r w:rsidR="00410F0A">
        <w:t>,</w:t>
      </w:r>
      <w:r>
        <w:t xml:space="preserve"> jeśli listwa nie ma odpowiednich maskownic, wkr</w:t>
      </w:r>
      <w:r w:rsidR="00921E5A">
        <w:t>ęty są widoczne i </w:t>
      </w:r>
      <w:r>
        <w:t>nie zachwycają estetyką. Najczęściej listwy montuje się na klej, choć metoda ta wymaga nieco wprawy – zazwyczaj listwy przyklejane są na samym końcu, już po ostatecznym malowaniu pomieszczenia. Niestety klejenie wiąże się z ryzykiem pobrudzenia ścian. Dlatego warto rozważyć trzecią opcję – zastosowanie specjalne</w:t>
      </w:r>
      <w:r w:rsidR="009776ED">
        <w:t>j</w:t>
      </w:r>
      <w:r>
        <w:t xml:space="preserve"> taśmy, która trwale mocuje listwę do podłoża, a przy tym minimalizuje ryzyko zabrudzeń. </w:t>
      </w:r>
    </w:p>
    <w:p w:rsidR="0064340A" w:rsidRDefault="005E66D6" w:rsidP="00A2718A">
      <w:pPr>
        <w:jc w:val="both"/>
      </w:pPr>
      <w:r>
        <w:t>Niezależnie od wyboru metody montażu, należy pamiętać o odpowiednim przygotowaniu – dokładnym wymierzeniu pomieszczenia, sprawdzeniu</w:t>
      </w:r>
      <w:r w:rsidR="00410F0A">
        <w:t>,</w:t>
      </w:r>
      <w:r>
        <w:t xml:space="preserve"> czy listwa zmieści się np. po</w:t>
      </w:r>
      <w:r w:rsidR="00410F0A">
        <w:t>d</w:t>
      </w:r>
      <w:r>
        <w:t xml:space="preserve"> okno balkonowe</w:t>
      </w:r>
      <w:r w:rsidR="00410F0A">
        <w:t>,</w:t>
      </w:r>
      <w:r>
        <w:t xml:space="preserve"> czy precyzyjnym docięciu listew. </w:t>
      </w:r>
      <w:r w:rsidR="00C34401">
        <w:t xml:space="preserve"> </w:t>
      </w:r>
    </w:p>
    <w:p w:rsidR="00C97982" w:rsidRPr="00C97982" w:rsidRDefault="00C97982" w:rsidP="00A2718A">
      <w:pPr>
        <w:jc w:val="both"/>
        <w:rPr>
          <w:b/>
        </w:rPr>
      </w:pPr>
      <w:r w:rsidRPr="00C97982">
        <w:rPr>
          <w:b/>
        </w:rPr>
        <w:t>Metoda I – przykręcanie</w:t>
      </w:r>
    </w:p>
    <w:p w:rsidR="000B11BD" w:rsidRDefault="005E66D6" w:rsidP="00A2718A">
      <w:pPr>
        <w:jc w:val="both"/>
      </w:pPr>
      <w:r>
        <w:t>Najbardziej „tradycyjna” metoda montażu listew</w:t>
      </w:r>
      <w:r w:rsidR="00C86740">
        <w:t>.</w:t>
      </w:r>
      <w:r w:rsidR="000B11BD">
        <w:t xml:space="preserve"> Listwa jest przytwierdzona do ściany za pomocą wkrętów, </w:t>
      </w:r>
      <w:r w:rsidR="009776ED">
        <w:t>znajdujących się w</w:t>
      </w:r>
      <w:r w:rsidR="000B11BD">
        <w:t xml:space="preserve"> odległości mniej więcej co 50 centymetrów. W przypadku, gdy ściana nie jest równa, warto te punkty nieco zagęścić. </w:t>
      </w:r>
      <w:r w:rsidR="009776ED">
        <w:t>Sposób montażu najczęściej spotykany przy listwach drewnianych lub z tworzywa</w:t>
      </w:r>
      <w:r w:rsidR="00877588">
        <w:t xml:space="preserve"> – tzw. listwach systemowych produkowanych przez producentów paneli laminowanych.</w:t>
      </w:r>
    </w:p>
    <w:p w:rsidR="003F3285" w:rsidRDefault="000B11BD" w:rsidP="000B11BD">
      <w:pPr>
        <w:jc w:val="both"/>
      </w:pPr>
      <w:r>
        <w:t>Listwy przeznaczone typowo do montażu tą metodą często posiadają specjalny system tzw. klipsów montażowych. Dzięki temu proces montażu jest łatwiejszy,</w:t>
      </w:r>
      <w:r w:rsidR="00877588">
        <w:t xml:space="preserve"> a</w:t>
      </w:r>
      <w:r>
        <w:t xml:space="preserve"> sama listwa nie wymaga przewiercania, </w:t>
      </w:r>
      <w:r w:rsidR="00877588">
        <w:t>więc</w:t>
      </w:r>
      <w:r>
        <w:t xml:space="preserve"> nie traci na estetyce. </w:t>
      </w:r>
    </w:p>
    <w:p w:rsidR="000B11BD" w:rsidRDefault="000B11BD" w:rsidP="000B11BD">
      <w:pPr>
        <w:jc w:val="both"/>
      </w:pPr>
      <w:r>
        <w:t>Ta metoda wymaga od przeprowadzającego remont podstawowych umiejętności i sprzętu: piły do przycinania listew, wiertarki</w:t>
      </w:r>
      <w:r w:rsidR="00410F0A">
        <w:t xml:space="preserve"> i umiejętności posługiwania się</w:t>
      </w:r>
      <w:r w:rsidR="00877588">
        <w:t xml:space="preserve">  tymi narzędziam</w:t>
      </w:r>
      <w:r>
        <w:t xml:space="preserve">i. Przy wierceniu należy jednak uważać – w ścianie mogą znajdować się przewody, a ich przewiercenie może skończyć się tragicznie. Warto zaopatrzyć się zatem w detektor przewodów. </w:t>
      </w:r>
    </w:p>
    <w:p w:rsidR="003F3285" w:rsidRPr="003F3285" w:rsidRDefault="003F3285" w:rsidP="00A2718A">
      <w:pPr>
        <w:jc w:val="both"/>
        <w:rPr>
          <w:b/>
        </w:rPr>
      </w:pPr>
      <w:r w:rsidRPr="003F3285">
        <w:rPr>
          <w:b/>
        </w:rPr>
        <w:t xml:space="preserve">Metoda II – </w:t>
      </w:r>
      <w:r w:rsidR="00877588">
        <w:rPr>
          <w:b/>
        </w:rPr>
        <w:t>montaż</w:t>
      </w:r>
      <w:r w:rsidRPr="003F3285">
        <w:rPr>
          <w:b/>
        </w:rPr>
        <w:t xml:space="preserve"> z</w:t>
      </w:r>
      <w:r w:rsidR="000F4C98">
        <w:rPr>
          <w:b/>
        </w:rPr>
        <w:t>a</w:t>
      </w:r>
      <w:r w:rsidRPr="003F3285">
        <w:rPr>
          <w:b/>
        </w:rPr>
        <w:t xml:space="preserve"> pomocą kleju</w:t>
      </w:r>
    </w:p>
    <w:p w:rsidR="00CC7646" w:rsidRDefault="004F5207" w:rsidP="00A2718A">
      <w:pPr>
        <w:jc w:val="both"/>
      </w:pPr>
      <w:r w:rsidRPr="004F5207">
        <w:t>Naj</w:t>
      </w:r>
      <w:r>
        <w:t>częściej wybieranym sposobem montażu</w:t>
      </w:r>
      <w:r w:rsidR="00877588">
        <w:t xml:space="preserve"> listew</w:t>
      </w:r>
      <w:r>
        <w:t xml:space="preserve"> jest </w:t>
      </w:r>
      <w:r w:rsidR="00CC7646">
        <w:t xml:space="preserve">ich trwałe przyklejanie za pomocą profesjonalnego kleju montażowego lub kleju uniwersalnego. </w:t>
      </w:r>
    </w:p>
    <w:p w:rsidR="00EF58D7" w:rsidRDefault="004F5207" w:rsidP="00A2718A">
      <w:pPr>
        <w:jc w:val="both"/>
      </w:pPr>
      <w:r>
        <w:lastRenderedPageBreak/>
        <w:t>Wybierając taką metodę, należy pamiętać</w:t>
      </w:r>
      <w:r w:rsidR="001F3DC8">
        <w:t>,</w:t>
      </w:r>
      <w:r>
        <w:t xml:space="preserve"> aby </w:t>
      </w:r>
      <w:r w:rsidRPr="00877588">
        <w:rPr>
          <w:b/>
        </w:rPr>
        <w:t xml:space="preserve">klej </w:t>
      </w:r>
      <w:r w:rsidR="005816E9" w:rsidRPr="00877588">
        <w:rPr>
          <w:b/>
        </w:rPr>
        <w:t>był przeznaczony do stosowania z określonym typem listwy oraz na określonym podłożu</w:t>
      </w:r>
      <w:r>
        <w:t>. Ważne jest</w:t>
      </w:r>
      <w:r w:rsidR="001F3DC8">
        <w:t>,</w:t>
      </w:r>
      <w:r>
        <w:t xml:space="preserve"> żeby </w:t>
      </w:r>
      <w:r w:rsidR="005816E9">
        <w:t>cechowały go dobre parametry i był przyjazny dla osób go stosujących</w:t>
      </w:r>
      <w:r w:rsidR="00EF58D7">
        <w:t>. Pamiętajmy jednak, że do takiego montażu musimy mieć pewną rękę, inaczej narazimy nasze ściany na nieestetyczne zabrudzenia</w:t>
      </w:r>
      <w:r w:rsidR="00D550D3">
        <w:t>, często trudne do usunięcia</w:t>
      </w:r>
      <w:r w:rsidR="00EF58D7">
        <w:t xml:space="preserve">. </w:t>
      </w:r>
    </w:p>
    <w:p w:rsidR="00EF58D7" w:rsidRDefault="00EF58D7" w:rsidP="004A6EFE">
      <w:pPr>
        <w:jc w:val="both"/>
      </w:pPr>
      <w:r>
        <w:t xml:space="preserve">Metodę klejenia należy dopasować do jakości naszych ścian. Jeżeli są równe – klej należy aplikować </w:t>
      </w:r>
      <w:r w:rsidR="00123799">
        <w:t xml:space="preserve">za pomocą wyciskacza do kartuszy </w:t>
      </w:r>
      <w:r w:rsidR="005816E9">
        <w:t>punktowo. Jeżeli jednak</w:t>
      </w:r>
      <w:r>
        <w:t xml:space="preserve"> nie są idealnie gładkie – należy to zrobić zygzakiem. Dzięki temu klej lepiej się zwiąże z podłożem i </w:t>
      </w:r>
      <w:r w:rsidR="005816E9">
        <w:t>unikniemy odklejenia</w:t>
      </w:r>
      <w:r>
        <w:t xml:space="preserve"> się elementów. </w:t>
      </w:r>
      <w:r w:rsidR="00123799">
        <w:t xml:space="preserve">Po uprzednim przymierzeniu </w:t>
      </w:r>
      <w:r w:rsidR="005816E9">
        <w:t>listwy</w:t>
      </w:r>
      <w:r w:rsidR="001F3DC8">
        <w:t xml:space="preserve"> do ściany i naniesieniu kleju</w:t>
      </w:r>
      <w:r w:rsidR="005816E9">
        <w:t xml:space="preserve"> należy ją</w:t>
      </w:r>
      <w:r w:rsidR="00123799">
        <w:t xml:space="preserve"> docisnąć. </w:t>
      </w:r>
      <w:r w:rsidR="00C53351">
        <w:t>Zwróćmy też uwagę na instrukcję – n</w:t>
      </w:r>
      <w:r>
        <w:t xml:space="preserve">iektóre kleje nakłada się bowiem metodą transferową – po </w:t>
      </w:r>
      <w:r w:rsidR="005816E9">
        <w:t>wstępnym</w:t>
      </w:r>
      <w:r>
        <w:t xml:space="preserve"> złączeniu elementów ze ścianą, należy je od razu oderwać i odczekać chwilę aż odparuje rozpuszczalnik, dzięki czemu klej będzie lepiej trzymał. </w:t>
      </w:r>
    </w:p>
    <w:p w:rsidR="00123799" w:rsidRDefault="00AF6666" w:rsidP="004A6EFE">
      <w:pPr>
        <w:jc w:val="both"/>
      </w:pPr>
      <w:r>
        <w:t>Powinniśmy pa</w:t>
      </w:r>
      <w:r w:rsidR="005816E9">
        <w:t>miętać, że kleje z niższej półki cenowej</w:t>
      </w:r>
      <w:r>
        <w:t>, wymagają o</w:t>
      </w:r>
      <w:r w:rsidR="00877588">
        <w:t>d nas większego nakładu pracy i </w:t>
      </w:r>
      <w:r>
        <w:t xml:space="preserve">zaangażowania. </w:t>
      </w:r>
      <w:r w:rsidR="005816E9">
        <w:t>Zazwyczaj trudniej się je aplikuje (mają gorszą konsystencję i łatwiej spływają), mają słabszą</w:t>
      </w:r>
      <w:r w:rsidR="00877588">
        <w:t xml:space="preserve"> początkową</w:t>
      </w:r>
      <w:r w:rsidR="005816E9">
        <w:t xml:space="preserve"> siłę </w:t>
      </w:r>
      <w:r w:rsidR="00877588">
        <w:t>wiązania</w:t>
      </w:r>
      <w:r w:rsidR="005816E9">
        <w:t xml:space="preserve">, przez co wymagają dłuższego dociskania i nierzadko bywają </w:t>
      </w:r>
      <w:proofErr w:type="spellStart"/>
      <w:r w:rsidR="005816E9">
        <w:t>nieekologiczne</w:t>
      </w:r>
      <w:proofErr w:type="spellEnd"/>
      <w:r w:rsidR="005816E9">
        <w:t xml:space="preserve"> oraz drażniące dla zdrowia. </w:t>
      </w:r>
    </w:p>
    <w:p w:rsidR="005816E9" w:rsidRDefault="005816E9" w:rsidP="004A6EFE">
      <w:pPr>
        <w:jc w:val="both"/>
      </w:pPr>
      <w:r>
        <w:t>Najlepszym rozwiązaniem dla osoby, która na co d</w:t>
      </w:r>
      <w:r w:rsidR="00543F03">
        <w:t xml:space="preserve">zień nie jest profesjonalistą </w:t>
      </w:r>
      <w:r>
        <w:t>i nie zajmuje się montażem listew zbyt często</w:t>
      </w:r>
      <w:r w:rsidR="00543F03">
        <w:t>,</w:t>
      </w:r>
      <w:r>
        <w:t xml:space="preserve"> są </w:t>
      </w:r>
      <w:r w:rsidRPr="00877588">
        <w:rPr>
          <w:b/>
        </w:rPr>
        <w:t>rozwiązania jednoskładnikowe</w:t>
      </w:r>
      <w:r>
        <w:t xml:space="preserve">, które nie wymagają mieszania komponentów i są gotowe do użycia od razu po otwarciu. </w:t>
      </w:r>
      <w:r w:rsidR="00543F03">
        <w:t xml:space="preserve">Warto wybierać te </w:t>
      </w:r>
      <w:r w:rsidR="00543F03" w:rsidRPr="00877588">
        <w:rPr>
          <w:b/>
        </w:rPr>
        <w:t>kleje elastyczne</w:t>
      </w:r>
      <w:r w:rsidR="00543F03">
        <w:t xml:space="preserve">, które dobrze przymocują listwę do podłoża, nawet gdy nie jest ono doskonale równe. </w:t>
      </w:r>
    </w:p>
    <w:p w:rsidR="00543F03" w:rsidRDefault="00543F03" w:rsidP="004A6EFE">
      <w:pPr>
        <w:jc w:val="both"/>
      </w:pPr>
      <w:r>
        <w:t>Równie istotne będą takie cechy</w:t>
      </w:r>
      <w:r w:rsidR="00410F0A">
        <w:t>,</w:t>
      </w:r>
      <w:r>
        <w:t xml:space="preserve"> jak stabilność, </w:t>
      </w:r>
      <w:r w:rsidRPr="00877588">
        <w:rPr>
          <w:b/>
        </w:rPr>
        <w:t>początkowa duża siła klejenia</w:t>
      </w:r>
      <w:r>
        <w:t xml:space="preserve"> (która pozwoli nam uniknąć długiego dociskania listwy do podłoża) oraz </w:t>
      </w:r>
      <w:r w:rsidR="00B6170E" w:rsidRPr="00877588">
        <w:rPr>
          <w:b/>
        </w:rPr>
        <w:t>niewielka kurczliwość</w:t>
      </w:r>
      <w:r w:rsidR="00B6170E">
        <w:t xml:space="preserve"> pozwalająca na trwałe mocowanie. </w:t>
      </w:r>
    </w:p>
    <w:p w:rsidR="00B6170E" w:rsidRDefault="00B6170E" w:rsidP="004A6EFE">
      <w:pPr>
        <w:jc w:val="both"/>
      </w:pPr>
      <w:r>
        <w:t xml:space="preserve">Przykładem takiego rozwiązania jest dostępny w wygodnym opakowaniu (kartusz z tworzywa sztucznego) uniwersalny, </w:t>
      </w:r>
      <w:r w:rsidRPr="00877588">
        <w:rPr>
          <w:b/>
        </w:rPr>
        <w:t xml:space="preserve">hybrydowy klej UZIN </w:t>
      </w:r>
      <w:proofErr w:type="spellStart"/>
      <w:r w:rsidRPr="00877588">
        <w:rPr>
          <w:b/>
        </w:rPr>
        <w:t>Fondur</w:t>
      </w:r>
      <w:proofErr w:type="spellEnd"/>
      <w:r w:rsidRPr="00877588">
        <w:rPr>
          <w:b/>
        </w:rPr>
        <w:t xml:space="preserve"> </w:t>
      </w:r>
      <w:proofErr w:type="spellStart"/>
      <w:r w:rsidRPr="00877588">
        <w:rPr>
          <w:b/>
        </w:rPr>
        <w:t>HighTack</w:t>
      </w:r>
      <w:proofErr w:type="spellEnd"/>
      <w:r>
        <w:t xml:space="preserve">. Można go wykorzystywać do wszelkiego rodzaju prac montażowych, choć został opracowany specjalnie z myślą o szybkim montażu listew przypodłogowych. Można go stosować na wszystkie podłoża budowlane: jastrychy, tynki, beton, mur, metal, płyty drewnopochodne, twarde PVC, pianki, tworzywa sztuczne, ceramikę, szkło, kamień,  a także tapety i powłoki malarskie. </w:t>
      </w:r>
    </w:p>
    <w:p w:rsidR="003F3285" w:rsidRDefault="003F3285" w:rsidP="00F900BD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3F3285">
        <w:rPr>
          <w:rFonts w:cstheme="minorHAnsi"/>
          <w:b/>
        </w:rPr>
        <w:t>Metoda III – przyklejanie z</w:t>
      </w:r>
      <w:r w:rsidR="000F4C98">
        <w:rPr>
          <w:rFonts w:cstheme="minorHAnsi"/>
          <w:b/>
        </w:rPr>
        <w:t>a</w:t>
      </w:r>
      <w:r w:rsidRPr="003F3285">
        <w:rPr>
          <w:rFonts w:cstheme="minorHAnsi"/>
          <w:b/>
        </w:rPr>
        <w:t xml:space="preserve"> pomocą taśmy</w:t>
      </w:r>
    </w:p>
    <w:p w:rsidR="006D6D3A" w:rsidRDefault="006D6D3A" w:rsidP="00F900BD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6D6D3A" w:rsidRDefault="006D6D3A" w:rsidP="00F900B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Ten sposób montażu listew przypodłogowych z pewnością można nazwać najbezpieczniejszym – nie występuje tu praktycznie ryzyko ubrudzenia czegokolwiek, klejenie odbywa się szybko, ale bez presji czasu</w:t>
      </w:r>
      <w:r w:rsidR="00877588">
        <w:rPr>
          <w:rFonts w:cstheme="minorHAnsi"/>
        </w:rPr>
        <w:t xml:space="preserve"> (brak tzw. czasu otwartego)</w:t>
      </w:r>
      <w:r>
        <w:rPr>
          <w:rFonts w:cstheme="minorHAnsi"/>
        </w:rPr>
        <w:t xml:space="preserve">. Jednym z referencyjnych rozwiązań w tym zakresie jest nowość: </w:t>
      </w:r>
      <w:r w:rsidRPr="00877588">
        <w:rPr>
          <w:rFonts w:cstheme="minorHAnsi"/>
          <w:b/>
        </w:rPr>
        <w:t xml:space="preserve">taśma UZIN </w:t>
      </w:r>
      <w:proofErr w:type="spellStart"/>
      <w:r w:rsidRPr="00877588">
        <w:rPr>
          <w:rFonts w:cstheme="minorHAnsi"/>
          <w:b/>
        </w:rPr>
        <w:t>U-Tack</w:t>
      </w:r>
      <w:proofErr w:type="spellEnd"/>
      <w:r>
        <w:rPr>
          <w:rFonts w:cstheme="minorHAnsi"/>
        </w:rPr>
        <w:t xml:space="preserve">, która zdobyła szczególne uznanie wśród profesjonalnych montażystów wykładzin. Nic jednak nie stoi na przeszkodzie, by mogła być użyta w formule DIY (ang. </w:t>
      </w:r>
      <w:r>
        <w:rPr>
          <w:rFonts w:cstheme="minorHAnsi"/>
          <w:i/>
        </w:rPr>
        <w:t xml:space="preserve">Do </w:t>
      </w:r>
      <w:proofErr w:type="spellStart"/>
      <w:r>
        <w:rPr>
          <w:rFonts w:cstheme="minorHAnsi"/>
          <w:i/>
        </w:rPr>
        <w:t>It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Yourself</w:t>
      </w:r>
      <w:proofErr w:type="spellEnd"/>
      <w:r>
        <w:rPr>
          <w:rFonts w:cstheme="minorHAnsi"/>
          <w:i/>
        </w:rPr>
        <w:t xml:space="preserve"> – zrób to sam</w:t>
      </w:r>
      <w:r>
        <w:rPr>
          <w:rFonts w:cstheme="minorHAnsi"/>
        </w:rPr>
        <w:t xml:space="preserve">) przez zupełnie niedoświadczoną osobę. To po prostu rozwiązanie perfekcyjnie proste w zastosowaniu. </w:t>
      </w:r>
    </w:p>
    <w:p w:rsidR="006D6D3A" w:rsidRDefault="006D6D3A" w:rsidP="00F900B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6D6D3A" w:rsidRDefault="006D6D3A" w:rsidP="00F900B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Montaż listew przypodłogowych za pomocą taśmy ma kilka zalet, ale najważniejszą z nich jest czas pracy – używając taśmy </w:t>
      </w:r>
      <w:r w:rsidR="001439CD">
        <w:rPr>
          <w:rFonts w:cstheme="minorHAnsi"/>
        </w:rPr>
        <w:t xml:space="preserve">UZIN </w:t>
      </w:r>
      <w:proofErr w:type="spellStart"/>
      <w:r>
        <w:rPr>
          <w:rFonts w:cstheme="minorHAnsi"/>
        </w:rPr>
        <w:t>U-Tack</w:t>
      </w:r>
      <w:proofErr w:type="spellEnd"/>
      <w:r>
        <w:rPr>
          <w:rFonts w:cstheme="minorHAnsi"/>
        </w:rPr>
        <w:t xml:space="preserve">, która nie wymaga wstępnego odparowywania, jak to często ma </w:t>
      </w:r>
      <w:r>
        <w:rPr>
          <w:rFonts w:cstheme="minorHAnsi"/>
        </w:rPr>
        <w:lastRenderedPageBreak/>
        <w:t xml:space="preserve">miejsce w przypadku tradycyjnych klejów – możemy zamontować listwy nawet </w:t>
      </w:r>
      <w:r w:rsidRPr="00877588">
        <w:rPr>
          <w:rFonts w:cstheme="minorHAnsi"/>
          <w:b/>
        </w:rPr>
        <w:t>od 3 do 5 razy szybciej</w:t>
      </w:r>
      <w:r>
        <w:rPr>
          <w:rFonts w:cstheme="minorHAnsi"/>
        </w:rPr>
        <w:t xml:space="preserve">. </w:t>
      </w:r>
    </w:p>
    <w:p w:rsidR="006D6D3A" w:rsidRDefault="006D6D3A" w:rsidP="00F900B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6D6D3A" w:rsidRDefault="006D6D3A" w:rsidP="00F900B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Nawet jeśli będzie to nasz debiut </w:t>
      </w:r>
      <w:r w:rsidR="00410F0A">
        <w:rPr>
          <w:rFonts w:cstheme="minorHAnsi"/>
        </w:rPr>
        <w:t>w dziedzinie montażu listew</w:t>
      </w:r>
      <w:r>
        <w:rPr>
          <w:rFonts w:cstheme="minorHAnsi"/>
        </w:rPr>
        <w:t xml:space="preserve">, nie musimy martwić się potencjalnymi szkodami, w postaci zabrudzeń ścian. </w:t>
      </w:r>
      <w:r w:rsidR="001439CD" w:rsidRPr="001439CD">
        <w:rPr>
          <w:rFonts w:cstheme="minorHAnsi"/>
          <w:b/>
        </w:rPr>
        <w:t xml:space="preserve">UZIN </w:t>
      </w:r>
      <w:proofErr w:type="spellStart"/>
      <w:r w:rsidR="001439CD" w:rsidRPr="001439CD">
        <w:rPr>
          <w:rFonts w:cstheme="minorHAnsi"/>
          <w:b/>
        </w:rPr>
        <w:t>U</w:t>
      </w:r>
      <w:r w:rsidR="001439CD">
        <w:rPr>
          <w:rFonts w:cstheme="minorHAnsi"/>
          <w:b/>
        </w:rPr>
        <w:t>-</w:t>
      </w:r>
      <w:r w:rsidR="001439CD" w:rsidRPr="001439CD">
        <w:rPr>
          <w:rFonts w:cstheme="minorHAnsi"/>
          <w:b/>
        </w:rPr>
        <w:t>Tack</w:t>
      </w:r>
      <w:proofErr w:type="spellEnd"/>
      <w:r w:rsidR="001439CD">
        <w:rPr>
          <w:rFonts w:cstheme="minorHAnsi"/>
        </w:rPr>
        <w:t xml:space="preserve"> to w zasadzie klej w formie samoprzylepnej taśmy, któ</w:t>
      </w:r>
      <w:r w:rsidR="00AB362D">
        <w:rPr>
          <w:rFonts w:cstheme="minorHAnsi"/>
        </w:rPr>
        <w:t xml:space="preserve">rą aplikuje się niezwykle łatwo, </w:t>
      </w:r>
      <w:r w:rsidR="001439CD">
        <w:rPr>
          <w:rFonts w:cstheme="minorHAnsi"/>
        </w:rPr>
        <w:t>a miejsce pracy pozostaje czyste.</w:t>
      </w:r>
      <w:r w:rsidR="001E1EF8">
        <w:rPr>
          <w:rFonts w:cstheme="minorHAnsi"/>
        </w:rPr>
        <w:t xml:space="preserve"> </w:t>
      </w:r>
      <w:bookmarkStart w:id="0" w:name="_GoBack"/>
      <w:bookmarkEnd w:id="0"/>
    </w:p>
    <w:p w:rsidR="00877588" w:rsidRDefault="00877588" w:rsidP="00F900B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442609" w:rsidRDefault="00442609" w:rsidP="00F900B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Taśmę można stosować do przyklejania </w:t>
      </w:r>
      <w:r w:rsidRPr="00877588">
        <w:rPr>
          <w:rFonts w:cstheme="minorHAnsi"/>
          <w:b/>
        </w:rPr>
        <w:t>każdego rodzaju listew</w:t>
      </w:r>
      <w:r>
        <w:rPr>
          <w:rFonts w:cstheme="minorHAnsi"/>
        </w:rPr>
        <w:t>, na praktycznie każdym podłożu budowlanym – jedynie w przypadku tapet należy usunąć jej fragment, by taśma</w:t>
      </w:r>
      <w:r w:rsidR="00961F8C">
        <w:rPr>
          <w:rFonts w:cstheme="minorHAnsi"/>
        </w:rPr>
        <w:t xml:space="preserve"> została</w:t>
      </w:r>
      <w:r>
        <w:rPr>
          <w:rFonts w:cstheme="minorHAnsi"/>
        </w:rPr>
        <w:t xml:space="preserve"> przytwierdzona bezpośrednio do ściany. </w:t>
      </w:r>
    </w:p>
    <w:p w:rsidR="00442609" w:rsidRDefault="00442609" w:rsidP="00F900B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15063E" w:rsidRPr="00961F8C" w:rsidRDefault="00961F8C" w:rsidP="00F900B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Niezależnie od wyboru sposobu montażu listew, warto posta</w:t>
      </w:r>
      <w:r w:rsidR="00921E5A">
        <w:rPr>
          <w:rFonts w:cstheme="minorHAnsi"/>
        </w:rPr>
        <w:t>wić na rozwiązania sprawdzone i </w:t>
      </w:r>
      <w:r>
        <w:rPr>
          <w:rFonts w:cstheme="minorHAnsi"/>
        </w:rPr>
        <w:t xml:space="preserve">polecane przez profesjonalistów. Rodzaj montażu warto dopasować do własnych potrzeb, możliwości i umiejętności. Listwy to najczęściej już ostatni element remontu wnętrza przed meblowaniem. Niewłaściwy montaż może popsuć cały efekt. Nie warto podejmować takiego ryzyka. </w:t>
      </w:r>
    </w:p>
    <w:p w:rsidR="00C30031" w:rsidRDefault="00C30031" w:rsidP="00C30031">
      <w:pPr>
        <w:jc w:val="both"/>
      </w:pPr>
    </w:p>
    <w:p w:rsidR="008931EB" w:rsidRPr="005C4251" w:rsidRDefault="008931EB" w:rsidP="00C30031">
      <w:pPr>
        <w:jc w:val="both"/>
        <w:rPr>
          <w:rFonts w:cstheme="minorHAnsi"/>
        </w:rPr>
      </w:pPr>
    </w:p>
    <w:sectPr w:rsidR="008931EB" w:rsidRPr="005C4251" w:rsidSect="0011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A3" w:rsidRDefault="00ED32A3" w:rsidP="00D550D3">
      <w:pPr>
        <w:spacing w:after="0" w:line="240" w:lineRule="auto"/>
      </w:pPr>
      <w:r>
        <w:separator/>
      </w:r>
    </w:p>
  </w:endnote>
  <w:endnote w:type="continuationSeparator" w:id="0">
    <w:p w:rsidR="00ED32A3" w:rsidRDefault="00ED32A3" w:rsidP="00D5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A3" w:rsidRDefault="00ED32A3" w:rsidP="00D550D3">
      <w:pPr>
        <w:spacing w:after="0" w:line="240" w:lineRule="auto"/>
      </w:pPr>
      <w:r>
        <w:separator/>
      </w:r>
    </w:p>
  </w:footnote>
  <w:footnote w:type="continuationSeparator" w:id="0">
    <w:p w:rsidR="00ED32A3" w:rsidRDefault="00ED32A3" w:rsidP="00D55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3AF8"/>
    <w:multiLevelType w:val="multilevel"/>
    <w:tmpl w:val="EE7E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8548F"/>
    <w:multiLevelType w:val="hybridMultilevel"/>
    <w:tmpl w:val="7AE29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F32FB"/>
    <w:multiLevelType w:val="multilevel"/>
    <w:tmpl w:val="0E76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A84"/>
    <w:rsid w:val="000B0F75"/>
    <w:rsid w:val="000B11BD"/>
    <w:rsid w:val="000C0607"/>
    <w:rsid w:val="000E7506"/>
    <w:rsid w:val="000F4C98"/>
    <w:rsid w:val="001032FE"/>
    <w:rsid w:val="00113F41"/>
    <w:rsid w:val="00123799"/>
    <w:rsid w:val="001439CD"/>
    <w:rsid w:val="0015063E"/>
    <w:rsid w:val="001D6580"/>
    <w:rsid w:val="001E1EF8"/>
    <w:rsid w:val="001F3DC8"/>
    <w:rsid w:val="002421DF"/>
    <w:rsid w:val="002757D8"/>
    <w:rsid w:val="00336A84"/>
    <w:rsid w:val="00360FD3"/>
    <w:rsid w:val="003F3285"/>
    <w:rsid w:val="00410F0A"/>
    <w:rsid w:val="0041491B"/>
    <w:rsid w:val="00442609"/>
    <w:rsid w:val="004A6EFE"/>
    <w:rsid w:val="004B50FE"/>
    <w:rsid w:val="004E7C18"/>
    <w:rsid w:val="004F5207"/>
    <w:rsid w:val="00515572"/>
    <w:rsid w:val="00532225"/>
    <w:rsid w:val="005413F5"/>
    <w:rsid w:val="00543F03"/>
    <w:rsid w:val="005816E9"/>
    <w:rsid w:val="005A4D9C"/>
    <w:rsid w:val="005C4251"/>
    <w:rsid w:val="005E66D6"/>
    <w:rsid w:val="005E7D8A"/>
    <w:rsid w:val="0064340A"/>
    <w:rsid w:val="00650437"/>
    <w:rsid w:val="0065120A"/>
    <w:rsid w:val="00680034"/>
    <w:rsid w:val="006935DD"/>
    <w:rsid w:val="006D6D3A"/>
    <w:rsid w:val="006E2278"/>
    <w:rsid w:val="006F2FEF"/>
    <w:rsid w:val="0072527A"/>
    <w:rsid w:val="00762AE0"/>
    <w:rsid w:val="00877588"/>
    <w:rsid w:val="008931EB"/>
    <w:rsid w:val="008B6ACE"/>
    <w:rsid w:val="008F2459"/>
    <w:rsid w:val="00921E5A"/>
    <w:rsid w:val="00961F8C"/>
    <w:rsid w:val="009715E7"/>
    <w:rsid w:val="0097591E"/>
    <w:rsid w:val="009776ED"/>
    <w:rsid w:val="00A2718A"/>
    <w:rsid w:val="00A75D1C"/>
    <w:rsid w:val="00AB362D"/>
    <w:rsid w:val="00AF6666"/>
    <w:rsid w:val="00B6170E"/>
    <w:rsid w:val="00B844D6"/>
    <w:rsid w:val="00C30031"/>
    <w:rsid w:val="00C34401"/>
    <w:rsid w:val="00C53351"/>
    <w:rsid w:val="00C83303"/>
    <w:rsid w:val="00C86740"/>
    <w:rsid w:val="00C97982"/>
    <w:rsid w:val="00CC7646"/>
    <w:rsid w:val="00D20411"/>
    <w:rsid w:val="00D47AC9"/>
    <w:rsid w:val="00D550D3"/>
    <w:rsid w:val="00E60146"/>
    <w:rsid w:val="00E65F06"/>
    <w:rsid w:val="00ED32A3"/>
    <w:rsid w:val="00EE6154"/>
    <w:rsid w:val="00EF58D7"/>
    <w:rsid w:val="00EF6092"/>
    <w:rsid w:val="00F13201"/>
    <w:rsid w:val="00F73F63"/>
    <w:rsid w:val="00F900BD"/>
    <w:rsid w:val="00FC32CA"/>
    <w:rsid w:val="00FF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4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32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32C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52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00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0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0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0D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132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3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4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4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4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A466-DAB0-4C65-9660-8539D502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Ocean</dc:creator>
  <cp:lastModifiedBy>Katarzyna Kaźmierczak</cp:lastModifiedBy>
  <cp:revision>2</cp:revision>
  <dcterms:created xsi:type="dcterms:W3CDTF">2018-03-02T10:08:00Z</dcterms:created>
  <dcterms:modified xsi:type="dcterms:W3CDTF">2018-03-02T10:08:00Z</dcterms:modified>
</cp:coreProperties>
</file>