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570E" w14:textId="77777777" w:rsidR="00BA1D67" w:rsidRDefault="00BA1D67" w:rsidP="00A43CFB">
      <w:pPr>
        <w:spacing w:line="360" w:lineRule="auto"/>
        <w:jc w:val="center"/>
        <w:rPr>
          <w:rFonts w:ascii="Gotham Bold" w:hAnsi="Gotham Bold" w:cs="Arial"/>
          <w:b/>
          <w:bCs/>
          <w:sz w:val="28"/>
          <w:szCs w:val="28"/>
          <w:lang w:val="pl-PL"/>
        </w:rPr>
      </w:pPr>
    </w:p>
    <w:p w14:paraId="6AAB4BF2" w14:textId="70B52AA6" w:rsidR="00093D4A" w:rsidRPr="00093D4A" w:rsidRDefault="00D47F40" w:rsidP="00A43CFB">
      <w:pPr>
        <w:spacing w:line="360" w:lineRule="auto"/>
        <w:jc w:val="center"/>
        <w:rPr>
          <w:rFonts w:ascii="Gotham Bold" w:hAnsi="Gotham Bold" w:cs="Arial"/>
          <w:b/>
          <w:sz w:val="28"/>
          <w:szCs w:val="28"/>
          <w:lang w:val="pl-PL"/>
        </w:rPr>
      </w:pPr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Żegnamy </w:t>
      </w:r>
      <w:r w:rsidR="00BA1D67">
        <w:rPr>
          <w:rFonts w:ascii="Gotham Bold" w:hAnsi="Gotham Bold" w:cs="Arial"/>
          <w:b/>
          <w:bCs/>
          <w:sz w:val="28"/>
          <w:szCs w:val="28"/>
          <w:lang w:val="pl-PL"/>
        </w:rPr>
        <w:t>ikonę</w:t>
      </w:r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 świata nauki. </w:t>
      </w:r>
      <w:proofErr w:type="spellStart"/>
      <w:r>
        <w:rPr>
          <w:rFonts w:ascii="Gotham Bold" w:hAnsi="Gotham Bold" w:cs="Arial"/>
          <w:b/>
          <w:bCs/>
          <w:sz w:val="28"/>
          <w:szCs w:val="28"/>
          <w:lang w:val="pl-PL"/>
        </w:rPr>
        <w:t>National</w:t>
      </w:r>
      <w:proofErr w:type="spellEnd"/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 </w:t>
      </w:r>
      <w:proofErr w:type="spellStart"/>
      <w:r>
        <w:rPr>
          <w:rFonts w:ascii="Gotham Bold" w:hAnsi="Gotham Bold" w:cs="Arial"/>
          <w:b/>
          <w:bCs/>
          <w:sz w:val="28"/>
          <w:szCs w:val="28"/>
          <w:lang w:val="pl-PL"/>
        </w:rPr>
        <w:t>Geographic</w:t>
      </w:r>
      <w:proofErr w:type="spellEnd"/>
      <w:r>
        <w:rPr>
          <w:rFonts w:ascii="Gotham Bold" w:hAnsi="Gotham Bold" w:cs="Arial"/>
          <w:b/>
          <w:bCs/>
          <w:sz w:val="28"/>
          <w:szCs w:val="28"/>
          <w:lang w:val="pl-PL"/>
        </w:rPr>
        <w:t xml:space="preserve"> w najbliższą niedzielę przypomni</w:t>
      </w:r>
      <w:r w:rsidR="00093D4A" w:rsidRPr="00093D4A">
        <w:rPr>
          <w:rFonts w:ascii="Gotham Bold" w:hAnsi="Gotham Bold" w:cs="Arial"/>
          <w:b/>
          <w:bCs/>
          <w:sz w:val="28"/>
          <w:szCs w:val="28"/>
          <w:lang w:val="pl-PL"/>
        </w:rPr>
        <w:t xml:space="preserve"> </w:t>
      </w:r>
      <w:r w:rsidR="00A15AA4">
        <w:rPr>
          <w:rFonts w:ascii="Gotham Bold" w:hAnsi="Gotham Bold" w:cs="Arial"/>
          <w:b/>
          <w:bCs/>
          <w:sz w:val="28"/>
          <w:szCs w:val="28"/>
          <w:lang w:val="pl-PL"/>
        </w:rPr>
        <w:t>„</w:t>
      </w:r>
      <w:r>
        <w:rPr>
          <w:rFonts w:ascii="Gotham Bold" w:hAnsi="Gotham Bold" w:cs="Arial"/>
          <w:b/>
          <w:bCs/>
          <w:sz w:val="28"/>
          <w:szCs w:val="28"/>
          <w:lang w:val="pl-PL"/>
        </w:rPr>
        <w:t>Świat według Stephena Hawkinga</w:t>
      </w:r>
      <w:r w:rsidR="00A15AA4">
        <w:rPr>
          <w:rFonts w:ascii="Gotham Bold" w:hAnsi="Gotham Bold" w:cs="Arial"/>
          <w:b/>
          <w:bCs/>
          <w:sz w:val="28"/>
          <w:szCs w:val="28"/>
          <w:lang w:val="pl-PL"/>
        </w:rPr>
        <w:t>”</w:t>
      </w:r>
      <w:r w:rsidR="004568AA">
        <w:rPr>
          <w:rFonts w:ascii="Gotham Bold" w:hAnsi="Gotham Bold" w:cs="Arial"/>
          <w:b/>
          <w:bCs/>
          <w:sz w:val="28"/>
          <w:szCs w:val="28"/>
          <w:lang w:val="pl-PL"/>
        </w:rPr>
        <w:t xml:space="preserve"> </w:t>
      </w:r>
    </w:p>
    <w:p w14:paraId="66CD399C" w14:textId="77777777" w:rsidR="00491B2E" w:rsidRDefault="00491B2E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</w:p>
    <w:p w14:paraId="3EC56E0D" w14:textId="29108148" w:rsidR="00D47F40" w:rsidRDefault="00BA1D67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lang w:val="pl-PL"/>
        </w:rPr>
      </w:pPr>
      <w:r>
        <w:rPr>
          <w:rFonts w:ascii="Gotham Book" w:hAnsi="Gotham Book" w:cs="Arial"/>
          <w:b/>
          <w:sz w:val="23"/>
          <w:szCs w:val="23"/>
          <w:lang w:val="pl-PL"/>
        </w:rPr>
        <w:t xml:space="preserve">14 marca świat pożegnał wybitnego astrofizyka, profesora Stephena Hawkinga. </w:t>
      </w:r>
      <w:r w:rsidRPr="00BA1D67">
        <w:rPr>
          <w:rFonts w:ascii="Gotham Book" w:hAnsi="Gotham Book" w:cs="Arial"/>
          <w:b/>
          <w:sz w:val="23"/>
          <w:szCs w:val="23"/>
          <w:lang w:val="pl-PL"/>
        </w:rPr>
        <w:t>W ciągu trwającej ponad 40 lat kariery naukowej Hawking zajmował się głównie kosmologią teoretyczną, w tym zwłaszcza tzw. czarnymi dziurami i grawitacją kwantową.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 Jak nikt inny potrafił on o trudnych naukowych zagadnieniach mówić tak, że nawet laicy słuchali go z zaangażowaniem.</w:t>
      </w:r>
      <w:r w:rsidRPr="00BA1D67">
        <w:rPr>
          <w:rFonts w:ascii="Gotham Book" w:hAnsi="Gotham Book" w:cs="Arial"/>
          <w:b/>
          <w:sz w:val="23"/>
          <w:szCs w:val="23"/>
          <w:lang w:val="pl-PL"/>
        </w:rPr>
        <w:t xml:space="preserve"> Jego książka „Krótka historia czasu” utrzymywała się na liście bestsellerów brytyjskiego dziennika </w:t>
      </w:r>
      <w:proofErr w:type="spellStart"/>
      <w:r w:rsidRPr="00BA1D67">
        <w:rPr>
          <w:rFonts w:ascii="Gotham Book" w:hAnsi="Gotham Book" w:cs="Arial"/>
          <w:b/>
          <w:sz w:val="23"/>
          <w:szCs w:val="23"/>
          <w:lang w:val="pl-PL"/>
        </w:rPr>
        <w:t>Sunday</w:t>
      </w:r>
      <w:proofErr w:type="spellEnd"/>
      <w:r w:rsidRPr="00BA1D67">
        <w:rPr>
          <w:rFonts w:ascii="Gotham Book" w:hAnsi="Gotham Book" w:cs="Arial"/>
          <w:b/>
          <w:sz w:val="23"/>
          <w:szCs w:val="23"/>
          <w:lang w:val="pl-PL"/>
        </w:rPr>
        <w:t xml:space="preserve"> Times przez rekordowy okres 237 tygodni.</w:t>
      </w:r>
      <w:r>
        <w:rPr>
          <w:rFonts w:ascii="Gotham Book" w:hAnsi="Gotham Book" w:cs="Arial"/>
          <w:b/>
          <w:sz w:val="23"/>
          <w:szCs w:val="23"/>
          <w:lang w:val="pl-PL"/>
        </w:rPr>
        <w:t xml:space="preserve"> Chcąc upamiętnić wybitnego naukowca, </w:t>
      </w:r>
      <w:proofErr w:type="spellStart"/>
      <w:r>
        <w:rPr>
          <w:rFonts w:ascii="Gotham Book" w:hAnsi="Gotham Book" w:cs="Arial"/>
          <w:b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 w:cs="Arial"/>
          <w:b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Arial"/>
          <w:b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 w:cs="Arial"/>
          <w:b/>
          <w:sz w:val="23"/>
          <w:szCs w:val="23"/>
          <w:lang w:val="pl-PL"/>
        </w:rPr>
        <w:t xml:space="preserve"> przypomni w najbliższą niedzielę fragment serii „Świat według Stephena Hawkinga”.</w:t>
      </w:r>
    </w:p>
    <w:p w14:paraId="69B2DC21" w14:textId="60CDC553" w:rsidR="00093D4A" w:rsidRDefault="00BA1D67" w:rsidP="00093D4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Gotham Book" w:hAnsi="Gotham Book"/>
          <w:b/>
          <w:color w:val="00B050"/>
          <w:sz w:val="23"/>
          <w:szCs w:val="23"/>
          <w:lang w:val="pl-PL"/>
        </w:rPr>
        <w:t>Wybrane odcinki</w:t>
      </w:r>
      <w:r w:rsidRPr="001840D1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093D4A" w:rsidRPr="001840D1">
        <w:rPr>
          <w:rFonts w:ascii="Gotham Book" w:hAnsi="Gotham Book"/>
          <w:b/>
          <w:color w:val="00B050"/>
          <w:sz w:val="23"/>
          <w:szCs w:val="23"/>
          <w:lang w:val="pl-PL"/>
        </w:rPr>
        <w:t>„Ś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wiata według Stephena Hawkinga” w niedzielę 18 marca o godz. 14:55, 15:55 i 22:30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</w:p>
    <w:p w14:paraId="74203211" w14:textId="5117E52E" w:rsidR="00BA1D67" w:rsidRDefault="009E4A0F" w:rsidP="00093D4A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>
        <w:rPr>
          <w:rFonts w:ascii="Merriweather" w:hAnsi="Merriweather" w:cs="Arial"/>
          <w:noProof/>
          <w:color w:val="7F8EA4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5B193689" wp14:editId="423BC56E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943600" cy="3298698"/>
            <wp:effectExtent l="0" t="0" r="0" b="0"/>
            <wp:wrapTight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ight>
            <wp:docPr id="2" name="Obraz 2" descr="https://prowly-uploads.s3.amazonaws.com/uploads/account_medium/file/5334/preview_Hawking_002_Genius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wly-uploads.s3.amazonaws.com/uploads/account_medium/file/5334/preview_Hawking_002_Genius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5D3A" w14:textId="77777777" w:rsidR="00D70882" w:rsidRDefault="00D70882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242D82D1" w14:textId="77777777" w:rsidR="00D70882" w:rsidRDefault="00D70882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6EDF1A6D" w14:textId="27452F1F" w:rsidR="00BA1D67" w:rsidRDefault="009E4A0F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W</w:t>
      </w:r>
      <w:r w:rsidR="00BA1D67" w:rsidRPr="00BA1D67">
        <w:rPr>
          <w:rFonts w:ascii="Gotham Book" w:hAnsi="Gotham Book" w:cs="Arial"/>
          <w:sz w:val="23"/>
          <w:szCs w:val="23"/>
          <w:lang w:val="pl-PL"/>
        </w:rPr>
        <w:t xml:space="preserve"> programie „</w:t>
      </w:r>
      <w:r w:rsidR="00BA1D67">
        <w:rPr>
          <w:rFonts w:ascii="Gotham Book" w:hAnsi="Gotham Book" w:cs="Arial"/>
          <w:sz w:val="23"/>
          <w:szCs w:val="23"/>
          <w:lang w:val="pl-PL"/>
        </w:rPr>
        <w:t>Świat według Stephena Hawkinga”</w:t>
      </w:r>
      <w:r w:rsidR="00BA1D67" w:rsidRPr="00BA1D67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BA1D67">
        <w:rPr>
          <w:rFonts w:ascii="Gotham Book" w:hAnsi="Gotham Book" w:cs="Arial"/>
          <w:sz w:val="23"/>
          <w:szCs w:val="23"/>
          <w:lang w:val="pl-PL"/>
        </w:rPr>
        <w:t xml:space="preserve">wybitny naukowiec i kanał </w:t>
      </w:r>
      <w:proofErr w:type="spellStart"/>
      <w:r w:rsidR="00BA1D67" w:rsidRPr="00BA1D67">
        <w:rPr>
          <w:rFonts w:ascii="Gotham Book" w:hAnsi="Gotham Book" w:cs="Arial"/>
          <w:sz w:val="23"/>
          <w:szCs w:val="23"/>
          <w:lang w:val="pl-PL"/>
        </w:rPr>
        <w:t>National</w:t>
      </w:r>
      <w:proofErr w:type="spellEnd"/>
      <w:r w:rsidR="00BA1D67" w:rsidRPr="00BA1D67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="00BA1D67" w:rsidRPr="00BA1D67">
        <w:rPr>
          <w:rFonts w:ascii="Gotham Book" w:hAnsi="Gotham Book" w:cs="Arial"/>
          <w:sz w:val="23"/>
          <w:szCs w:val="23"/>
          <w:lang w:val="pl-PL"/>
        </w:rPr>
        <w:t>Geograph</w:t>
      </w:r>
      <w:r w:rsidR="00BA1D67">
        <w:rPr>
          <w:rFonts w:ascii="Gotham Book" w:hAnsi="Gotham Book" w:cs="Arial"/>
          <w:sz w:val="23"/>
          <w:szCs w:val="23"/>
          <w:lang w:val="pl-PL"/>
        </w:rPr>
        <w:t>ic</w:t>
      </w:r>
      <w:proofErr w:type="spellEnd"/>
      <w:r w:rsidR="00BA1D67">
        <w:rPr>
          <w:rFonts w:ascii="Gotham Book" w:hAnsi="Gotham Book" w:cs="Arial"/>
          <w:sz w:val="23"/>
          <w:szCs w:val="23"/>
          <w:lang w:val="pl-PL"/>
        </w:rPr>
        <w:t xml:space="preserve"> postawili za cel udowodnienie</w:t>
      </w:r>
      <w:r w:rsidR="00BA1D67" w:rsidRPr="00BA1D67">
        <w:rPr>
          <w:rFonts w:ascii="Gotham Book" w:hAnsi="Gotham Book" w:cs="Arial"/>
          <w:sz w:val="23"/>
          <w:szCs w:val="23"/>
          <w:lang w:val="pl-PL"/>
        </w:rPr>
        <w:t>, że zwykli ludzie też potrafią analizować naukowe odkrycia, które zrewolucjonizowały świat nauki.</w:t>
      </w:r>
    </w:p>
    <w:p w14:paraId="76966118" w14:textId="586190B7" w:rsidR="00BA1D67" w:rsidRDefault="00BA1D67" w:rsidP="00BA1D67">
      <w:pPr>
        <w:spacing w:line="360" w:lineRule="auto"/>
        <w:jc w:val="both"/>
        <w:rPr>
          <w:rFonts w:ascii="Gotham Book" w:hAnsi="Gotham Book" w:cs="Arial"/>
          <w:i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>„Nauka to zbiór przeplatających się ze sobą historii, które pomagaj</w:t>
      </w:r>
      <w:r>
        <w:rPr>
          <w:rFonts w:ascii="Gotham Book" w:hAnsi="Gotham Book" w:cs="Arial"/>
          <w:i/>
          <w:sz w:val="23"/>
          <w:szCs w:val="23"/>
          <w:lang w:val="pl-PL"/>
        </w:rPr>
        <w:t>ą nam zrozumieć wszechświat.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</w:t>
      </w:r>
      <w:r>
        <w:rPr>
          <w:rFonts w:ascii="Gotham Book" w:hAnsi="Gotham Book" w:cs="Arial"/>
          <w:i/>
          <w:sz w:val="23"/>
          <w:szCs w:val="23"/>
          <w:lang w:val="pl-PL"/>
        </w:rPr>
        <w:t xml:space="preserve">W 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>naszym programie zastanawiamy się</w:t>
      </w:r>
      <w:r>
        <w:rPr>
          <w:rFonts w:ascii="Gotham Book" w:hAnsi="Gotham Book" w:cs="Arial"/>
          <w:i/>
          <w:sz w:val="23"/>
          <w:szCs w:val="23"/>
          <w:lang w:val="pl-PL"/>
        </w:rPr>
        <w:t>,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czy z</w:t>
      </w:r>
      <w:r>
        <w:rPr>
          <w:rFonts w:ascii="Gotham Book" w:hAnsi="Gotham Book" w:cs="Arial"/>
          <w:i/>
          <w:sz w:val="23"/>
          <w:szCs w:val="23"/>
          <w:lang w:val="pl-PL"/>
        </w:rPr>
        <w:t>wykli ludzie potrafią rozumować</w:t>
      </w:r>
      <w:r w:rsidRPr="00A15AA4">
        <w:rPr>
          <w:rFonts w:ascii="Gotham Book" w:hAnsi="Gotham Book" w:cs="Arial"/>
          <w:i/>
          <w:sz w:val="23"/>
          <w:szCs w:val="23"/>
          <w:lang w:val="pl-PL"/>
        </w:rPr>
        <w:t xml:space="preserve"> jak najwięksi naukowcy. Jestem optymistą</w:t>
      </w:r>
      <w:r>
        <w:rPr>
          <w:rFonts w:ascii="Gotham Book" w:hAnsi="Gotham Book" w:cs="Arial"/>
          <w:i/>
          <w:sz w:val="23"/>
          <w:szCs w:val="23"/>
          <w:lang w:val="pl-PL"/>
        </w:rPr>
        <w:t xml:space="preserve"> i wierzę, że tak jest</w:t>
      </w:r>
      <w:r w:rsidR="00DE03B5">
        <w:rPr>
          <w:rFonts w:ascii="Gotham Book" w:hAnsi="Gotham Book" w:cs="Arial"/>
          <w:i/>
          <w:sz w:val="23"/>
          <w:szCs w:val="23"/>
          <w:lang w:val="pl-PL"/>
        </w:rPr>
        <w:t xml:space="preserve">. </w:t>
      </w:r>
      <w:r w:rsidR="00DE03B5" w:rsidRPr="00DE03B5">
        <w:rPr>
          <w:rFonts w:ascii="Gotham Book" w:hAnsi="Gotham Book" w:cs="Arial"/>
          <w:b/>
          <w:i/>
          <w:sz w:val="23"/>
          <w:szCs w:val="23"/>
          <w:lang w:val="pl-PL"/>
        </w:rPr>
        <w:t>„Świat według Stephena Hawkinga”</w:t>
      </w:r>
      <w:r w:rsidR="00DE03B5" w:rsidRPr="00DE03B5">
        <w:rPr>
          <w:rFonts w:ascii="Gotham Book" w:hAnsi="Gotham Book" w:cs="Arial"/>
          <w:i/>
          <w:sz w:val="23"/>
          <w:szCs w:val="23"/>
          <w:lang w:val="pl-PL"/>
        </w:rPr>
        <w:t xml:space="preserve"> to projekt, który wpisuje się w moją misję przybliżania nauki wszystkim ludziom”</w:t>
      </w:r>
      <w:r>
        <w:rPr>
          <w:rFonts w:ascii="Gotham Book" w:hAnsi="Gotham Book" w:cs="Arial"/>
          <w:i/>
          <w:sz w:val="23"/>
          <w:szCs w:val="23"/>
          <w:lang w:val="pl-PL"/>
        </w:rPr>
        <w:t xml:space="preserve"> - mówił </w:t>
      </w:r>
      <w:r w:rsidR="00DE03B5">
        <w:rPr>
          <w:rFonts w:ascii="Gotham Book" w:hAnsi="Gotham Book" w:cs="Arial"/>
          <w:i/>
          <w:sz w:val="23"/>
          <w:szCs w:val="23"/>
          <w:lang w:val="pl-PL"/>
        </w:rPr>
        <w:t xml:space="preserve">prof. </w:t>
      </w:r>
      <w:r>
        <w:rPr>
          <w:rFonts w:ascii="Gotham Book" w:hAnsi="Gotham Book" w:cs="Arial"/>
          <w:i/>
          <w:sz w:val="23"/>
          <w:szCs w:val="23"/>
          <w:lang w:val="pl-PL"/>
        </w:rPr>
        <w:t>Stephen Hawking przed premierą serii.</w:t>
      </w:r>
    </w:p>
    <w:p w14:paraId="45BF2DBC" w14:textId="4C04D627" w:rsidR="00093D4A" w:rsidRPr="00093D4A" w:rsidRDefault="00093D4A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 xml:space="preserve">W każdym </w:t>
      </w:r>
      <w:r w:rsidR="00B92B88">
        <w:rPr>
          <w:rFonts w:ascii="Gotham Book" w:hAnsi="Gotham Book" w:cs="Arial"/>
          <w:sz w:val="23"/>
          <w:szCs w:val="23"/>
          <w:lang w:val="pl-PL"/>
        </w:rPr>
        <w:t xml:space="preserve">odcinku </w:t>
      </w:r>
      <w:bookmarkStart w:id="0" w:name="_GoBack"/>
      <w:bookmarkEnd w:id="0"/>
      <w:r w:rsidR="00A15AA4">
        <w:rPr>
          <w:rFonts w:ascii="Gotham Book" w:hAnsi="Gotham Book" w:cs="Arial"/>
          <w:sz w:val="23"/>
          <w:szCs w:val="23"/>
          <w:lang w:val="pl-PL"/>
        </w:rPr>
        <w:t>serii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grupa </w:t>
      </w:r>
      <w:r w:rsidR="0073122F">
        <w:rPr>
          <w:rFonts w:ascii="Gotham Book" w:hAnsi="Gotham Book" w:cs="Arial"/>
          <w:sz w:val="23"/>
          <w:szCs w:val="23"/>
          <w:lang w:val="pl-PL"/>
        </w:rPr>
        <w:t>błyskotliwych ochotników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wyłowionych z przysłowiowego tłumu, musi przyjąć sposób rozumowania wielkich naukowców.</w:t>
      </w:r>
    </w:p>
    <w:p w14:paraId="0AC4B98F" w14:textId="615EEA38" w:rsidR="00FA47CE" w:rsidRPr="00093D4A" w:rsidRDefault="00DE03B5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DE03B5">
        <w:rPr>
          <w:rFonts w:ascii="Gotham Book" w:hAnsi="Gotham Book" w:cs="Arial"/>
          <w:sz w:val="23"/>
          <w:szCs w:val="23"/>
          <w:lang w:val="pl-PL"/>
        </w:rPr>
        <w:t>Profesor Stephen Hawking był</w:t>
      </w:r>
      <w:r w:rsidR="00491B2E" w:rsidRPr="00DE03B5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FA47CE" w:rsidRPr="00DE03B5">
        <w:rPr>
          <w:rFonts w:ascii="Gotham Book" w:hAnsi="Gotham Book" w:cs="Arial"/>
          <w:sz w:val="23"/>
          <w:szCs w:val="23"/>
          <w:lang w:val="pl-PL"/>
        </w:rPr>
        <w:t>angielskim fizykiem teoretycznym, kosmologiem, autorem książek</w:t>
      </w:r>
      <w:r w:rsidR="00FA47CE" w:rsidRPr="00093D4A">
        <w:rPr>
          <w:rFonts w:ascii="Gotham Book" w:hAnsi="Gotham Book" w:cs="Arial"/>
          <w:sz w:val="23"/>
          <w:szCs w:val="23"/>
          <w:lang w:val="pl-PL"/>
        </w:rPr>
        <w:t xml:space="preserve"> pop</w:t>
      </w:r>
      <w:r w:rsidR="00FA47CE">
        <w:rPr>
          <w:rFonts w:ascii="Gotham Book" w:hAnsi="Gotham Book" w:cs="Arial"/>
          <w:sz w:val="23"/>
          <w:szCs w:val="23"/>
          <w:lang w:val="pl-PL"/>
        </w:rPr>
        <w:t>ularnonaukowych oraz dyrektorem</w:t>
      </w:r>
      <w:r w:rsidR="00FA47CE" w:rsidRPr="00093D4A">
        <w:rPr>
          <w:rFonts w:ascii="Gotham Book" w:hAnsi="Gotham Book" w:cs="Arial"/>
          <w:sz w:val="23"/>
          <w:szCs w:val="23"/>
          <w:lang w:val="pl-PL"/>
        </w:rPr>
        <w:t xml:space="preserve"> Centrum Kosmologii Teoretycznej na Uniwersytecie Cambridge. Jego dorobe</w:t>
      </w:r>
      <w:r w:rsidR="00FA47CE">
        <w:rPr>
          <w:rFonts w:ascii="Gotham Book" w:hAnsi="Gotham Book" w:cs="Arial"/>
          <w:sz w:val="23"/>
          <w:szCs w:val="23"/>
          <w:lang w:val="pl-PL"/>
        </w:rPr>
        <w:t>k naukowy obejmuje współpracę z </w:t>
      </w:r>
      <w:r w:rsidR="00FA47CE" w:rsidRPr="00093D4A">
        <w:rPr>
          <w:rFonts w:ascii="Gotham Book" w:hAnsi="Gotham Book" w:cs="Arial"/>
          <w:sz w:val="23"/>
          <w:szCs w:val="23"/>
          <w:lang w:val="pl-PL"/>
        </w:rPr>
        <w:t xml:space="preserve">Rogerem </w:t>
      </w:r>
      <w:proofErr w:type="spellStart"/>
      <w:r w:rsidR="00FA47CE" w:rsidRPr="00093D4A">
        <w:rPr>
          <w:rFonts w:ascii="Gotham Book" w:hAnsi="Gotham Book" w:cs="Arial"/>
          <w:sz w:val="23"/>
          <w:szCs w:val="23"/>
          <w:lang w:val="pl-PL"/>
        </w:rPr>
        <w:t>Penrose</w:t>
      </w:r>
      <w:proofErr w:type="spellEnd"/>
      <w:r w:rsidR="00FA47CE" w:rsidRPr="00093D4A">
        <w:rPr>
          <w:rFonts w:ascii="Gotham Book" w:hAnsi="Gotham Book" w:cs="Arial"/>
          <w:sz w:val="23"/>
          <w:szCs w:val="23"/>
          <w:lang w:val="pl-PL"/>
        </w:rPr>
        <w:t xml:space="preserve"> nad teorią osobliwości grawitacyjnych w kontekście ogólnej teorii względności oraz twierdzenie, że każda czarna dziura musi emitować promieniowanie, znane jako promieniowanie Hawkinga. Hawking był pierwszym naukowcem, który sformułował teorię kosmologii, u której podstaw leży ogólna teoria względności oraz mechanika kwantowa. </w:t>
      </w:r>
      <w:r>
        <w:rPr>
          <w:rFonts w:ascii="Gotham Book" w:hAnsi="Gotham Book" w:cs="Arial"/>
          <w:sz w:val="23"/>
          <w:szCs w:val="23"/>
          <w:lang w:val="pl-PL"/>
        </w:rPr>
        <w:t>Był</w:t>
      </w:r>
      <w:r w:rsidR="00FA47CE" w:rsidRPr="00093D4A">
        <w:rPr>
          <w:rFonts w:ascii="Gotham Book" w:hAnsi="Gotham Book" w:cs="Arial"/>
          <w:sz w:val="23"/>
          <w:szCs w:val="23"/>
          <w:lang w:val="pl-PL"/>
        </w:rPr>
        <w:t xml:space="preserve"> też zagorzałym zwolennikiem wieloświatowej interpretacji mechaniki kwantowej. </w:t>
      </w:r>
    </w:p>
    <w:p w14:paraId="14696AB7" w14:textId="7A660609" w:rsidR="00F5359A" w:rsidRDefault="00FA47CE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 xml:space="preserve">Hawking </w:t>
      </w:r>
      <w:r w:rsidR="00DE03B5">
        <w:rPr>
          <w:rFonts w:ascii="Gotham Book" w:hAnsi="Gotham Book" w:cs="Arial"/>
          <w:sz w:val="23"/>
          <w:szCs w:val="23"/>
          <w:lang w:val="pl-PL"/>
        </w:rPr>
        <w:t>był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 honorowym członkiem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Royal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Society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of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Arts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>, dożywotnim czł</w:t>
      </w:r>
      <w:r w:rsidR="00E40AEA">
        <w:rPr>
          <w:rFonts w:ascii="Gotham Book" w:hAnsi="Gotham Book" w:cs="Arial"/>
          <w:sz w:val="23"/>
          <w:szCs w:val="23"/>
          <w:lang w:val="pl-PL"/>
        </w:rPr>
        <w:t>onkiem Papieskiej Akademii Nauk</w:t>
      </w:r>
      <w:r w:rsidRPr="00093D4A">
        <w:rPr>
          <w:rFonts w:ascii="Gotham Book" w:hAnsi="Gotham Book" w:cs="Arial"/>
          <w:sz w:val="23"/>
          <w:szCs w:val="23"/>
          <w:lang w:val="pl-PL"/>
        </w:rPr>
        <w:t xml:space="preserve">. Od prezydenta Obamy otrzymał Medal Wolności. </w:t>
      </w:r>
    </w:p>
    <w:p w14:paraId="37028620" w14:textId="68697CFE" w:rsidR="00F5359A" w:rsidRDefault="00F5359A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 xml:space="preserve">Cierpiał na stwardnienie zanikowe boczne, które doprowadziło jego ciało do całkowitego paraliżu. Nie unikał jednak publicznych wystąpień, mimo że ze światem porozumiewać się mógł jedynie za pomocą syntezatora mowy. </w:t>
      </w:r>
    </w:p>
    <w:p w14:paraId="411FB200" w14:textId="23501618" w:rsidR="00FA47CE" w:rsidRPr="00093D4A" w:rsidRDefault="00FA47CE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 w:rsidRPr="00093D4A">
        <w:rPr>
          <w:rFonts w:ascii="Gotham Book" w:hAnsi="Gotham Book" w:cs="Arial"/>
          <w:sz w:val="23"/>
          <w:szCs w:val="23"/>
          <w:lang w:val="pl-PL"/>
        </w:rPr>
        <w:t xml:space="preserve">Ogromną popularnością cieszą się jego publikacje popularnonaukowe, w których omawia swoje teorie oraz ogólne założenia kosmologii. Jego książka „Krótka historia czasu” utrzymywała się na liście bestsellerów brytyjskiego dziennika </w:t>
      </w:r>
      <w:proofErr w:type="spellStart"/>
      <w:r w:rsidRPr="00093D4A">
        <w:rPr>
          <w:rFonts w:ascii="Gotham Book" w:hAnsi="Gotham Book" w:cs="Arial"/>
          <w:sz w:val="23"/>
          <w:szCs w:val="23"/>
          <w:lang w:val="pl-PL"/>
        </w:rPr>
        <w:t>Sunday</w:t>
      </w:r>
      <w:proofErr w:type="spellEnd"/>
      <w:r w:rsidRPr="00093D4A">
        <w:rPr>
          <w:rFonts w:ascii="Gotham Book" w:hAnsi="Gotham Book" w:cs="Arial"/>
          <w:sz w:val="23"/>
          <w:szCs w:val="23"/>
          <w:lang w:val="pl-PL"/>
        </w:rPr>
        <w:t xml:space="preserve"> Times przez rekordowy okres 237 tygodni.</w:t>
      </w:r>
    </w:p>
    <w:p w14:paraId="386951FC" w14:textId="77777777" w:rsidR="00F5359A" w:rsidRDefault="00F5359A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u w:val="single"/>
          <w:lang w:val="pl-PL"/>
        </w:rPr>
      </w:pPr>
    </w:p>
    <w:p w14:paraId="506E767E" w14:textId="6E39BF35" w:rsidR="00093D4A" w:rsidRPr="00E21058" w:rsidRDefault="00A15AA4" w:rsidP="00093D4A">
      <w:pPr>
        <w:spacing w:line="360" w:lineRule="auto"/>
        <w:jc w:val="both"/>
        <w:rPr>
          <w:rFonts w:ascii="Gotham Book" w:hAnsi="Gotham Book" w:cs="Arial"/>
          <w:b/>
          <w:sz w:val="23"/>
          <w:szCs w:val="23"/>
          <w:u w:val="single"/>
          <w:lang w:val="pl-PL"/>
        </w:rPr>
      </w:pPr>
      <w:r w:rsidRPr="00E21058">
        <w:rPr>
          <w:rFonts w:ascii="Gotham Book" w:hAnsi="Gotham Book" w:cs="Arial"/>
          <w:b/>
          <w:sz w:val="23"/>
          <w:szCs w:val="23"/>
          <w:u w:val="single"/>
          <w:lang w:val="pl-PL"/>
        </w:rPr>
        <w:t>Opisy odcinków</w:t>
      </w:r>
      <w:r w:rsidR="00FA47CE">
        <w:rPr>
          <w:rFonts w:ascii="Gotham Book" w:hAnsi="Gotham Book" w:cs="Arial"/>
          <w:b/>
          <w:sz w:val="23"/>
          <w:szCs w:val="23"/>
          <w:u w:val="single"/>
          <w:lang w:val="pl-PL"/>
        </w:rPr>
        <w:t>:</w:t>
      </w:r>
    </w:p>
    <w:p w14:paraId="38C4AC6C" w14:textId="1C74A1C4" w:rsidR="00093D4A" w:rsidRPr="009E4A0F" w:rsidRDefault="00093D4A" w:rsidP="009E4A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1: </w:t>
      </w:r>
      <w:r w:rsidR="00A15AA4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„Świat według Stephena Hawkinga: </w:t>
      </w: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Gdzie jesteśmy?”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A15AA4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Emisja 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w niedzielę 18</w:t>
      </w:r>
      <w:r w:rsidR="00A15AA4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marca o godz. 22:3</w:t>
      </w:r>
      <w:r w:rsidR="00A15AA4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0.</w:t>
      </w:r>
    </w:p>
    <w:p w14:paraId="6289D3FD" w14:textId="024892D3" w:rsidR="00E21058" w:rsidRDefault="00970252" w:rsidP="00093D4A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Stephen Hawking udowodni</w:t>
      </w:r>
      <w:r w:rsidR="00161641">
        <w:rPr>
          <w:rFonts w:ascii="Gotham Book" w:hAnsi="Gotham Book" w:cs="Arial"/>
          <w:sz w:val="23"/>
          <w:szCs w:val="23"/>
          <w:lang w:val="pl-PL"/>
        </w:rPr>
        <w:t xml:space="preserve"> swoim gościom, że każdy może myśleć jak geniusz</w:t>
      </w:r>
      <w:r w:rsidR="0016399B">
        <w:rPr>
          <w:rFonts w:ascii="Gotham Book" w:hAnsi="Gotham Book" w:cs="Arial"/>
          <w:sz w:val="23"/>
          <w:szCs w:val="23"/>
          <w:lang w:val="pl-PL"/>
        </w:rPr>
        <w:t>, a matematyka i fizyka ma</w:t>
      </w:r>
      <w:r w:rsidR="00A15AA4">
        <w:rPr>
          <w:rFonts w:ascii="Gotham Book" w:hAnsi="Gotham Book" w:cs="Arial"/>
          <w:sz w:val="23"/>
          <w:szCs w:val="23"/>
          <w:lang w:val="pl-PL"/>
        </w:rPr>
        <w:t>ją swoje praktyczne zastosowania. Aby odpowiedzieć na pytanie „g</w:t>
      </w:r>
      <w:r w:rsidR="0016399B">
        <w:rPr>
          <w:rFonts w:ascii="Gotham Book" w:hAnsi="Gotham Book" w:cs="Arial"/>
          <w:sz w:val="23"/>
          <w:szCs w:val="23"/>
          <w:lang w:val="pl-PL"/>
        </w:rPr>
        <w:t>dzie jesteśmy</w:t>
      </w:r>
      <w:r w:rsidR="00A15AA4">
        <w:rPr>
          <w:rFonts w:ascii="Gotham Book" w:hAnsi="Gotham Book" w:cs="Arial"/>
          <w:sz w:val="23"/>
          <w:szCs w:val="23"/>
          <w:lang w:val="pl-PL"/>
        </w:rPr>
        <w:t>?</w:t>
      </w:r>
      <w:r w:rsidR="0016399B">
        <w:rPr>
          <w:rFonts w:ascii="Gotham Book" w:hAnsi="Gotham Book" w:cs="Arial"/>
          <w:sz w:val="23"/>
          <w:szCs w:val="23"/>
          <w:lang w:val="pl-PL"/>
        </w:rPr>
        <w:t>”</w:t>
      </w:r>
      <w:r w:rsidR="00A15AA4">
        <w:rPr>
          <w:rFonts w:ascii="Gotham Book" w:hAnsi="Gotham Book" w:cs="Arial"/>
          <w:sz w:val="23"/>
          <w:szCs w:val="23"/>
          <w:lang w:val="pl-PL"/>
        </w:rPr>
        <w:t>,</w:t>
      </w:r>
      <w:r w:rsidR="0016399B">
        <w:rPr>
          <w:rFonts w:ascii="Gotham Book" w:hAnsi="Gotham Book" w:cs="Arial"/>
          <w:sz w:val="23"/>
          <w:szCs w:val="23"/>
          <w:lang w:val="pl-PL"/>
        </w:rPr>
        <w:t xml:space="preserve"> uczestn</w:t>
      </w:r>
      <w:r w:rsidR="00A33F5F">
        <w:rPr>
          <w:rFonts w:ascii="Gotham Book" w:hAnsi="Gotham Book" w:cs="Arial"/>
          <w:sz w:val="23"/>
          <w:szCs w:val="23"/>
          <w:lang w:val="pl-PL"/>
        </w:rPr>
        <w:t>icy programu spróbują zmierzyć Z</w:t>
      </w:r>
      <w:r w:rsidR="00A15AA4">
        <w:rPr>
          <w:rFonts w:ascii="Gotham Book" w:hAnsi="Gotham Book" w:cs="Arial"/>
          <w:sz w:val="23"/>
          <w:szCs w:val="23"/>
          <w:lang w:val="pl-PL"/>
        </w:rPr>
        <w:t>iemię</w:t>
      </w:r>
      <w:r w:rsidR="00491B2E">
        <w:rPr>
          <w:rFonts w:ascii="Gotham Book" w:hAnsi="Gotham Book" w:cs="Arial"/>
          <w:sz w:val="23"/>
          <w:szCs w:val="23"/>
          <w:lang w:val="pl-PL"/>
        </w:rPr>
        <w:t>, Układ Słoneczny i W</w:t>
      </w:r>
      <w:r w:rsidR="0016399B">
        <w:rPr>
          <w:rFonts w:ascii="Gotham Book" w:hAnsi="Gotham Book" w:cs="Arial"/>
          <w:sz w:val="23"/>
          <w:szCs w:val="23"/>
          <w:lang w:val="pl-PL"/>
        </w:rPr>
        <w:t>szechświat. Jakimi narzędziami się posłużą? Na pewno nie będzie to linijka i kątomie</w:t>
      </w:r>
      <w:r>
        <w:rPr>
          <w:rFonts w:ascii="Gotham Book" w:hAnsi="Gotham Book" w:cs="Arial"/>
          <w:sz w:val="23"/>
          <w:szCs w:val="23"/>
          <w:lang w:val="pl-PL"/>
        </w:rPr>
        <w:t>rz. Zamiast tego przepłyną łódką</w:t>
      </w:r>
      <w:r w:rsidR="00A15AA4">
        <w:rPr>
          <w:rFonts w:ascii="Gotham Book" w:hAnsi="Gotham Book" w:cs="Arial"/>
          <w:sz w:val="23"/>
          <w:szCs w:val="23"/>
          <w:lang w:val="pl-PL"/>
        </w:rPr>
        <w:t xml:space="preserve"> jezioro, </w:t>
      </w:r>
      <w:r w:rsidR="00EF1E27">
        <w:rPr>
          <w:rFonts w:ascii="Gotham Book" w:hAnsi="Gotham Book" w:cs="Arial"/>
          <w:sz w:val="23"/>
          <w:szCs w:val="23"/>
          <w:lang w:val="pl-PL"/>
        </w:rPr>
        <w:t xml:space="preserve">polecą </w:t>
      </w:r>
      <w:r w:rsidR="0016399B">
        <w:rPr>
          <w:rFonts w:ascii="Gotham Book" w:hAnsi="Gotham Book" w:cs="Arial"/>
          <w:sz w:val="23"/>
          <w:szCs w:val="23"/>
          <w:lang w:val="pl-PL"/>
        </w:rPr>
        <w:t>helikopterem</w:t>
      </w:r>
      <w:r w:rsidR="00EF1E27">
        <w:rPr>
          <w:rFonts w:ascii="Gotham Book" w:hAnsi="Gotham Book" w:cs="Arial"/>
          <w:sz w:val="23"/>
          <w:szCs w:val="23"/>
          <w:lang w:val="pl-PL"/>
        </w:rPr>
        <w:t xml:space="preserve"> nad skalnym krajobrazem Nevady</w:t>
      </w:r>
      <w:r w:rsidR="0016399B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EF1E27">
        <w:rPr>
          <w:rFonts w:ascii="Gotham Book" w:hAnsi="Gotham Book" w:cs="Arial"/>
          <w:sz w:val="23"/>
          <w:szCs w:val="23"/>
          <w:lang w:val="pl-PL"/>
        </w:rPr>
        <w:t>i wybiorą się na przejażdżkę po pustyni. Czy dzięki temu uda się im określić, w jakim punkcie kosmosu faktycznie się znajdujemy?</w:t>
      </w:r>
    </w:p>
    <w:p w14:paraId="35A3DD7C" w14:textId="321E76C8" w:rsidR="00875DF8" w:rsidRPr="009E4A0F" w:rsidRDefault="00875DF8" w:rsidP="009E4A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4: „Świat według Stephena Hawkinga: </w:t>
      </w:r>
      <w:r w:rsidR="00972EAA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Co jest sensem naszego życia?</w:t>
      </w:r>
      <w:r w:rsidR="000E29A6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”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Emisja w 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niedzielę 18 marca </w:t>
      </w: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 godz. 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14:55</w:t>
      </w: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</w:p>
    <w:p w14:paraId="4ACA7835" w14:textId="4454B221" w:rsidR="00875DF8" w:rsidRDefault="009A196A" w:rsidP="00875DF8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  <w:r>
        <w:rPr>
          <w:rFonts w:ascii="Gotham Book" w:hAnsi="Gotham Book" w:cs="Arial"/>
          <w:sz w:val="23"/>
          <w:szCs w:val="23"/>
          <w:lang w:val="pl-PL"/>
        </w:rPr>
        <w:t>Uczestników</w:t>
      </w:r>
      <w:r w:rsidR="00D57C78">
        <w:rPr>
          <w:rFonts w:ascii="Gotham Book" w:hAnsi="Gotham Book" w:cs="Arial"/>
          <w:sz w:val="23"/>
          <w:szCs w:val="23"/>
          <w:lang w:val="pl-PL"/>
        </w:rPr>
        <w:t xml:space="preserve"> programu</w:t>
      </w:r>
      <w:r>
        <w:rPr>
          <w:rFonts w:ascii="Gotham Book" w:hAnsi="Gotham Book" w:cs="Arial"/>
          <w:sz w:val="23"/>
          <w:szCs w:val="23"/>
          <w:lang w:val="pl-PL"/>
        </w:rPr>
        <w:t xml:space="preserve"> czeka kolejne intelektualne wyzwanie. Czy wolna wola to tylko iluzja?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Jakie prawa rządzą Wszechświatem? </w:t>
      </w:r>
      <w:r w:rsidR="00CF763F">
        <w:rPr>
          <w:rFonts w:ascii="Gotham Book" w:hAnsi="Gotham Book" w:cs="Arial"/>
          <w:sz w:val="23"/>
          <w:szCs w:val="23"/>
          <w:lang w:val="pl-PL"/>
        </w:rPr>
        <w:t xml:space="preserve">Czym jest teoria wielu światów? </w:t>
      </w:r>
      <w:r w:rsidR="00775220">
        <w:rPr>
          <w:rFonts w:ascii="Gotham Book" w:hAnsi="Gotham Book" w:cs="Arial"/>
          <w:sz w:val="23"/>
          <w:szCs w:val="23"/>
          <w:lang w:val="pl-PL"/>
        </w:rPr>
        <w:t>Goście Stephena Hawking</w:t>
      </w:r>
      <w:r w:rsidR="00D57C78">
        <w:rPr>
          <w:rFonts w:ascii="Gotham Book" w:hAnsi="Gotham Book" w:cs="Arial"/>
          <w:sz w:val="23"/>
          <w:szCs w:val="23"/>
          <w:lang w:val="pl-PL"/>
        </w:rPr>
        <w:t>a</w:t>
      </w:r>
      <w:r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775220">
        <w:rPr>
          <w:rFonts w:ascii="Gotham Book" w:hAnsi="Gotham Book" w:cs="Arial"/>
          <w:sz w:val="23"/>
          <w:szCs w:val="23"/>
          <w:lang w:val="pl-PL"/>
        </w:rPr>
        <w:t>t</w:t>
      </w:r>
      <w:r>
        <w:rPr>
          <w:rFonts w:ascii="Gotham Book" w:hAnsi="Gotham Book" w:cs="Arial"/>
          <w:sz w:val="23"/>
          <w:szCs w:val="23"/>
          <w:lang w:val="pl-PL"/>
        </w:rPr>
        <w:t>ym ra</w:t>
      </w:r>
      <w:r w:rsidR="00D57C78">
        <w:rPr>
          <w:rFonts w:ascii="Gotham Book" w:hAnsi="Gotham Book" w:cs="Arial"/>
          <w:sz w:val="23"/>
          <w:szCs w:val="23"/>
          <w:lang w:val="pl-PL"/>
        </w:rPr>
        <w:t>zem będą musieli zmierzyć się z </w:t>
      </w:r>
      <w:r>
        <w:rPr>
          <w:rFonts w:ascii="Gotham Book" w:hAnsi="Gotham Book" w:cs="Arial"/>
          <w:sz w:val="23"/>
          <w:szCs w:val="23"/>
          <w:lang w:val="pl-PL"/>
        </w:rPr>
        <w:t>fizyką kwantową, która wywróciła do góry nogami świat nauki. Jednak zanim poznają tajemnice atomów,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wybiorą</w:t>
      </w:r>
      <w:r>
        <w:rPr>
          <w:rFonts w:ascii="Gotham Book" w:hAnsi="Gotham Book" w:cs="Arial"/>
          <w:sz w:val="23"/>
          <w:szCs w:val="23"/>
          <w:lang w:val="pl-PL"/>
        </w:rPr>
        <w:t xml:space="preserve"> się na kolację do średniowiecznego zamku, której główną atrakcją będą…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lewitujące talerze. Słynny naukowiec zaprosi też swoich gości </w:t>
      </w:r>
      <w:r w:rsidR="002303F2">
        <w:rPr>
          <w:rFonts w:ascii="Gotham Book" w:hAnsi="Gotham Book" w:cs="Arial"/>
          <w:sz w:val="23"/>
          <w:szCs w:val="23"/>
          <w:lang w:val="pl-PL"/>
        </w:rPr>
        <w:t>na martini z oliwką –</w:t>
      </w:r>
      <w:r w:rsidR="003C1A71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303F2">
        <w:rPr>
          <w:rFonts w:ascii="Gotham Book" w:hAnsi="Gotham Book" w:cs="Arial"/>
          <w:sz w:val="23"/>
          <w:szCs w:val="23"/>
          <w:lang w:val="pl-PL"/>
        </w:rPr>
        <w:t>oczywiści</w:t>
      </w:r>
      <w:r w:rsidR="00D57C78">
        <w:rPr>
          <w:rFonts w:ascii="Gotham Book" w:hAnsi="Gotham Book" w:cs="Arial"/>
          <w:sz w:val="23"/>
          <w:szCs w:val="23"/>
          <w:lang w:val="pl-PL"/>
        </w:rPr>
        <w:t>e nie będzie to zwykła wizyta w </w:t>
      </w:r>
      <w:r w:rsidR="002303F2">
        <w:rPr>
          <w:rFonts w:ascii="Gotham Book" w:hAnsi="Gotham Book" w:cs="Arial"/>
          <w:sz w:val="23"/>
          <w:szCs w:val="23"/>
          <w:lang w:val="pl-PL"/>
        </w:rPr>
        <w:t>pubie, ale</w:t>
      </w:r>
      <w:r w:rsidR="00775220">
        <w:rPr>
          <w:rFonts w:ascii="Gotham Book" w:hAnsi="Gotham Book" w:cs="Arial"/>
          <w:sz w:val="23"/>
          <w:szCs w:val="23"/>
          <w:lang w:val="pl-PL"/>
        </w:rPr>
        <w:t xml:space="preserve"> </w:t>
      </w:r>
      <w:r w:rsidR="002303F2">
        <w:rPr>
          <w:rFonts w:ascii="Gotham Book" w:hAnsi="Gotham Book" w:cs="Arial"/>
          <w:sz w:val="23"/>
          <w:szCs w:val="23"/>
          <w:lang w:val="pl-PL"/>
        </w:rPr>
        <w:t>eksperyment, dzięki któremu uczestnicy poznają teorie determinizmu</w:t>
      </w:r>
      <w:r w:rsidR="00775220">
        <w:rPr>
          <w:rFonts w:ascii="Gotham Book" w:hAnsi="Gotham Book" w:cs="Arial"/>
          <w:sz w:val="23"/>
          <w:szCs w:val="23"/>
          <w:lang w:val="pl-PL"/>
        </w:rPr>
        <w:t>.</w:t>
      </w:r>
    </w:p>
    <w:p w14:paraId="1B605928" w14:textId="42DD3883" w:rsidR="00DE03B5" w:rsidRPr="009E4A0F" w:rsidRDefault="004F3128" w:rsidP="009E4A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ODCINEK 6: „Świat według Stephena Hawkinga: Czy człowiek może podróżować w czasie?</w:t>
      </w:r>
      <w:r w:rsidR="000E29A6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”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DE03B5" w:rsidRPr="009E4A0F">
        <w:rPr>
          <w:rFonts w:ascii="Gotham Book" w:hAnsi="Gotham Book"/>
          <w:b/>
          <w:color w:val="00B050"/>
          <w:sz w:val="23"/>
          <w:szCs w:val="23"/>
          <w:lang w:val="pl-PL"/>
        </w:rPr>
        <w:t>Emisja w niedzielę 18 marca o godz. 15:55.</w:t>
      </w:r>
    </w:p>
    <w:p w14:paraId="0408473B" w14:textId="7BC04D3F" w:rsidR="001E62E0" w:rsidRDefault="001E62E0" w:rsidP="004F3128">
      <w:pPr>
        <w:spacing w:line="360" w:lineRule="auto"/>
        <w:jc w:val="both"/>
        <w:rPr>
          <w:rFonts w:ascii="Gotham Book" w:hAnsi="Gotham Book" w:cs="Arial"/>
          <w:bCs/>
          <w:sz w:val="23"/>
          <w:szCs w:val="23"/>
          <w:lang w:val="pl-PL"/>
        </w:rPr>
      </w:pPr>
      <w:r>
        <w:rPr>
          <w:rFonts w:ascii="Gotham Book" w:hAnsi="Gotham Book" w:cs="Arial"/>
          <w:bCs/>
          <w:sz w:val="23"/>
          <w:szCs w:val="23"/>
          <w:lang w:val="pl-PL"/>
        </w:rPr>
        <w:t>Ostatni odcinek programu odkryje przed widzami zagadki czasu</w:t>
      </w:r>
      <w:r w:rsidR="00680061">
        <w:rPr>
          <w:rFonts w:ascii="Gotham Book" w:hAnsi="Gotham Book" w:cs="Arial"/>
          <w:bCs/>
          <w:sz w:val="23"/>
          <w:szCs w:val="23"/>
          <w:lang w:val="pl-PL"/>
        </w:rPr>
        <w:t>, które od wieków trapiły największych myślicieli w historii ludzkości</w:t>
      </w:r>
      <w:r>
        <w:rPr>
          <w:rFonts w:ascii="Gotham Book" w:hAnsi="Gotham Book" w:cs="Arial"/>
          <w:bCs/>
          <w:sz w:val="23"/>
          <w:szCs w:val="23"/>
          <w:lang w:val="pl-PL"/>
        </w:rPr>
        <w:t>. Aby odpowiedzieć na pytanie, czy podróże w czasie są możliwe</w:t>
      </w:r>
      <w:r w:rsidR="00AC16AC">
        <w:rPr>
          <w:rFonts w:ascii="Gotham Book" w:hAnsi="Gotham Book" w:cs="Arial"/>
          <w:bCs/>
          <w:sz w:val="23"/>
          <w:szCs w:val="23"/>
          <w:lang w:val="pl-PL"/>
        </w:rPr>
        <w:t>,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 goście Stephena Hawkinga odwiedzą Nowy Jork.</w:t>
      </w:r>
      <w:r w:rsidR="00D57C78">
        <w:rPr>
          <w:rFonts w:ascii="Gotham Book" w:hAnsi="Gotham Book" w:cs="Arial"/>
          <w:bCs/>
          <w:sz w:val="23"/>
          <w:szCs w:val="23"/>
          <w:lang w:val="pl-PL"/>
        </w:rPr>
        <w:t xml:space="preserve"> Kolejna</w:t>
      </w:r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 xml:space="preserve"> fascynująca podróż upłynie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 im</w:t>
      </w:r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 xml:space="preserve"> pod znakiem sportowych aut </w:t>
      </w:r>
      <w:proofErr w:type="spellStart"/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>DeLorean</w:t>
      </w:r>
      <w:proofErr w:type="spellEnd"/>
      <w:r>
        <w:rPr>
          <w:rFonts w:ascii="Gotham Book" w:hAnsi="Gotham Book" w:cs="Arial"/>
          <w:bCs/>
          <w:sz w:val="23"/>
          <w:szCs w:val="23"/>
          <w:lang w:val="pl-PL"/>
        </w:rPr>
        <w:t xml:space="preserve">, zegarów oraz </w:t>
      </w:r>
      <w:r w:rsidR="00307C68" w:rsidRPr="00307C68">
        <w:rPr>
          <w:rFonts w:ascii="Gotham Book" w:hAnsi="Gotham Book" w:cs="Arial"/>
          <w:bCs/>
          <w:sz w:val="23"/>
          <w:szCs w:val="23"/>
          <w:lang w:val="pl-PL"/>
        </w:rPr>
        <w:t>gigantycznej czarnej dziury</w:t>
      </w:r>
      <w:r>
        <w:rPr>
          <w:rFonts w:ascii="Gotham Book" w:hAnsi="Gotham Book" w:cs="Arial"/>
          <w:bCs/>
          <w:sz w:val="23"/>
          <w:szCs w:val="23"/>
          <w:lang w:val="pl-PL"/>
        </w:rPr>
        <w:t xml:space="preserve">, która może być kluczem do poznania </w:t>
      </w:r>
      <w:r w:rsidR="00DC444C">
        <w:rPr>
          <w:rFonts w:ascii="Gotham Book" w:hAnsi="Gotham Book" w:cs="Arial"/>
          <w:bCs/>
          <w:sz w:val="23"/>
          <w:szCs w:val="23"/>
          <w:lang w:val="pl-PL"/>
        </w:rPr>
        <w:t>prawdy o czasie.</w:t>
      </w:r>
    </w:p>
    <w:p w14:paraId="34AEEC16" w14:textId="77777777" w:rsidR="00875DF8" w:rsidRPr="002357CF" w:rsidRDefault="00875DF8" w:rsidP="00FA47CE">
      <w:pPr>
        <w:spacing w:line="360" w:lineRule="auto"/>
        <w:jc w:val="both"/>
        <w:rPr>
          <w:rFonts w:ascii="Gotham Book" w:hAnsi="Gotham Book" w:cs="Arial"/>
          <w:sz w:val="23"/>
          <w:szCs w:val="23"/>
          <w:lang w:val="pl-PL"/>
        </w:rPr>
      </w:pPr>
    </w:p>
    <w:p w14:paraId="32473411" w14:textId="77777777" w:rsidR="00F5359A" w:rsidRPr="00F5359A" w:rsidRDefault="00F5359A" w:rsidP="00F535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lang w:val="pl-PL"/>
        </w:rPr>
      </w:pPr>
      <w:r w:rsidRPr="00F5359A">
        <w:rPr>
          <w:rFonts w:eastAsia="Calibri" w:cs="Arial"/>
          <w:lang w:val="pl-PL"/>
        </w:rPr>
        <w:t># # #</w:t>
      </w:r>
    </w:p>
    <w:p w14:paraId="70A54451" w14:textId="77777777" w:rsidR="00F5359A" w:rsidRPr="00F5359A" w:rsidRDefault="00F5359A" w:rsidP="00F5359A">
      <w:pPr>
        <w:spacing w:after="0" w:line="240" w:lineRule="auto"/>
        <w:rPr>
          <w:rFonts w:eastAsia="Calibri" w:cs="Arial"/>
          <w:b/>
          <w:bCs/>
          <w:u w:val="single"/>
          <w:lang w:val="pl-PL"/>
        </w:rPr>
      </w:pPr>
    </w:p>
    <w:p w14:paraId="1F5A3BB4" w14:textId="77777777" w:rsidR="00F5359A" w:rsidRPr="00F5359A" w:rsidRDefault="00F5359A" w:rsidP="00F5359A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  <w:lang w:val="pl-PL"/>
        </w:rPr>
      </w:pPr>
      <w:r w:rsidRPr="00F5359A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O </w:t>
      </w:r>
      <w:proofErr w:type="spellStart"/>
      <w:r w:rsidRPr="00F5359A">
        <w:rPr>
          <w:rFonts w:ascii="Arial" w:hAnsi="Arial" w:cs="Arial"/>
          <w:b/>
          <w:bCs/>
          <w:sz w:val="20"/>
          <w:szCs w:val="20"/>
          <w:u w:val="single"/>
          <w:lang w:val="pl-PL"/>
        </w:rPr>
        <w:t>National</w:t>
      </w:r>
      <w:proofErr w:type="spellEnd"/>
      <w:r w:rsidRPr="00F5359A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/>
          <w:bCs/>
          <w:sz w:val="20"/>
          <w:szCs w:val="20"/>
          <w:u w:val="single"/>
          <w:lang w:val="pl-PL"/>
        </w:rPr>
        <w:t>Geographic</w:t>
      </w:r>
      <w:proofErr w:type="spellEnd"/>
      <w:r w:rsidRPr="00F5359A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Partners LLC</w:t>
      </w:r>
    </w:p>
    <w:p w14:paraId="63B12E39" w14:textId="77777777" w:rsidR="00F5359A" w:rsidRPr="00F5359A" w:rsidRDefault="00F5359A" w:rsidP="00F5359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Partners LLC (NGP) to spółka joint venture założona przez Towarzystwo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i wytwórnię 21st Century Fox, która produkuje programy popularnonaukowe, przygodowe i podróżnicze oraz zarządza aktywami medialnymi. W portfolio NGP znajdują się międzynarodowe kanały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, Nat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Wild, Nat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Mundo, Nat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People), należące do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platformy oraz aktywa medialne, w tym magazyny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, wytwórnia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Studios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, platformy cyfrowe i społecznościowe, wydawnictwa (książki, mapy, media dziecięce).  Dodatkowa działalność obejmuje turystykę, centra rozrywki, sprzedaż archiwów, katalogów, licencji oraz e-commerce. Od 18 lat rozwój wiedzy i lepsze poznanie otaczającego nas świata jest misją Towarzystwa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sz w:val="20"/>
          <w:szCs w:val="20"/>
          <w:lang w:val="pl-PL"/>
        </w:rPr>
        <w:t xml:space="preserve">, które wciąż zgłębia nowe tematy, przesuwa granice i poszerza horyzonty swoich widzów i czytelników, docierając każdego miesiąca do ponad 730 milionów ludzi z 172 krajów świata z treściami dostępnymi w 43 wersjach językowych.  </w:t>
      </w:r>
      <w:r w:rsidRPr="00F5359A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NGP przekazuje 27 procent zysków Towarzystwu </w:t>
      </w:r>
      <w:proofErr w:type="spellStart"/>
      <w:r w:rsidRPr="00F5359A">
        <w:rPr>
          <w:rFonts w:ascii="Arial" w:hAnsi="Arial" w:cs="Arial"/>
          <w:bCs/>
          <w:color w:val="000000"/>
          <w:sz w:val="20"/>
          <w:szCs w:val="20"/>
          <w:lang w:val="pl-PL"/>
        </w:rPr>
        <w:t>National</w:t>
      </w:r>
      <w:proofErr w:type="spellEnd"/>
      <w:r w:rsidRPr="00F5359A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proofErr w:type="spellStart"/>
      <w:r w:rsidRPr="00F5359A">
        <w:rPr>
          <w:rFonts w:ascii="Arial" w:hAnsi="Arial" w:cs="Arial"/>
          <w:bCs/>
          <w:color w:val="000000"/>
          <w:sz w:val="20"/>
          <w:szCs w:val="20"/>
          <w:lang w:val="pl-PL"/>
        </w:rPr>
        <w:t>Geographic</w:t>
      </w:r>
      <w:proofErr w:type="spellEnd"/>
      <w:r w:rsidRPr="00F5359A">
        <w:rPr>
          <w:rFonts w:ascii="Arial" w:hAnsi="Arial" w:cs="Arial"/>
          <w:bCs/>
          <w:color w:val="000000"/>
          <w:sz w:val="20"/>
          <w:szCs w:val="20"/>
          <w:lang w:val="pl-PL"/>
        </w:rPr>
        <w:t>, które jest organizacją pożytku publicznego, aby finansować badania naukowe, nowe odkrycia, projekty dot. ochrony środowiska i edukacji. Więcej informacji na ten temat znajduje się na stronach  natgeotv.com i nationalgeographic.com.</w:t>
      </w:r>
    </w:p>
    <w:p w14:paraId="1F4725A3" w14:textId="77777777" w:rsidR="00F5359A" w:rsidRPr="00F5359A" w:rsidRDefault="00F5359A" w:rsidP="00F535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077BAB65" w14:textId="77777777" w:rsidR="00F5359A" w:rsidRPr="00F5359A" w:rsidRDefault="00F5359A" w:rsidP="00F5359A">
      <w:pPr>
        <w:spacing w:after="0" w:line="240" w:lineRule="auto"/>
        <w:jc w:val="both"/>
        <w:rPr>
          <w:rFonts w:cs="Arial"/>
          <w:b/>
          <w:bCs/>
          <w:color w:val="2C2C2C"/>
          <w:u w:val="single"/>
          <w:shd w:val="clear" w:color="auto" w:fill="FFFFFF"/>
          <w:lang w:val="pl-PL"/>
        </w:rPr>
      </w:pPr>
    </w:p>
    <w:p w14:paraId="2E6AF89E" w14:textId="77777777" w:rsidR="00F5359A" w:rsidRPr="00F5359A" w:rsidRDefault="00F5359A" w:rsidP="00F5359A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F5359A">
        <w:rPr>
          <w:rFonts w:ascii="Arial" w:eastAsia="Calibri" w:hAnsi="Arial" w:cs="Arial"/>
          <w:b/>
          <w:bCs/>
          <w:sz w:val="20"/>
          <w:szCs w:val="20"/>
          <w:lang w:val="pl-PL"/>
        </w:rPr>
        <w:t>Kontakt</w:t>
      </w:r>
    </w:p>
    <w:p w14:paraId="58D07E58" w14:textId="77777777" w:rsidR="00F5359A" w:rsidRPr="00F5359A" w:rsidRDefault="00F5359A" w:rsidP="00F5359A">
      <w:pPr>
        <w:spacing w:after="0" w:line="240" w:lineRule="auto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6"/>
      </w:tblGrid>
      <w:tr w:rsidR="00F5359A" w:rsidRPr="00F5359A" w14:paraId="341DBDF7" w14:textId="77777777" w:rsidTr="00596B13">
        <w:tc>
          <w:tcPr>
            <w:tcW w:w="4750" w:type="dxa"/>
            <w:hideMark/>
          </w:tcPr>
          <w:p w14:paraId="518BD19B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Izabella Siurdyna</w:t>
            </w:r>
          </w:p>
          <w:p w14:paraId="7BF506C4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 Manager</w:t>
            </w:r>
          </w:p>
          <w:p w14:paraId="021176C8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FOX Networks Group</w:t>
            </w:r>
          </w:p>
          <w:p w14:paraId="73068795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tel.(+48 22) 378 27 94, tel. </w:t>
            </w:r>
            <w:proofErr w:type="spellStart"/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</w:t>
            </w:r>
            <w:proofErr w:type="spellEnd"/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+48 697 222 296</w:t>
            </w:r>
          </w:p>
          <w:p w14:paraId="5C8C506C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email: </w:t>
            </w:r>
            <w:hyperlink r:id="rId9" w:history="1">
              <w:r w:rsidRPr="00F5359A">
                <w:rPr>
                  <w:rFonts w:cs="Arial"/>
                  <w:bCs/>
                  <w:color w:val="000000"/>
                  <w:sz w:val="20"/>
                  <w:szCs w:val="20"/>
                  <w:u w:val="single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DF6225E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Beata Krowicka</w:t>
            </w:r>
          </w:p>
          <w:p w14:paraId="36912F8A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NBS Communications</w:t>
            </w:r>
          </w:p>
          <w:p w14:paraId="7AD98E3B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 </w:t>
            </w:r>
            <w:proofErr w:type="spellStart"/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</w:t>
            </w:r>
            <w:proofErr w:type="spellEnd"/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+48 511 917 929 </w:t>
            </w:r>
          </w:p>
          <w:p w14:paraId="07326A1E" w14:textId="77777777" w:rsidR="00F5359A" w:rsidRPr="00F5359A" w:rsidRDefault="00F5359A" w:rsidP="00F5359A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35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ema</w:t>
            </w:r>
            <w:r w:rsidRPr="00F5359A">
              <w:rPr>
                <w:rFonts w:ascii="Arial" w:hAnsi="Arial" w:cs="Arial"/>
                <w:bCs/>
                <w:sz w:val="20"/>
                <w:szCs w:val="20"/>
              </w:rPr>
              <w:t xml:space="preserve">il: </w:t>
            </w:r>
            <w:hyperlink r:id="rId10" w:history="1">
              <w:r w:rsidRPr="00F5359A">
                <w:rPr>
                  <w:bCs/>
                  <w:color w:val="0000FF"/>
                  <w:sz w:val="20"/>
                  <w:szCs w:val="20"/>
                  <w:u w:val="single"/>
                </w:rPr>
                <w:t>b</w:t>
              </w:r>
              <w:r w:rsidRPr="00F5359A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krowicka@nbs.com.pl</w:t>
              </w:r>
            </w:hyperlink>
          </w:p>
        </w:tc>
      </w:tr>
    </w:tbl>
    <w:p w14:paraId="19FFCAE5" w14:textId="6D96CF9A" w:rsidR="003408A0" w:rsidRPr="0001339B" w:rsidRDefault="003408A0" w:rsidP="0098041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408A0" w:rsidRPr="0001339B" w:rsidSect="004F3CF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A470" w14:textId="77777777" w:rsidR="00BE5E47" w:rsidRDefault="00BE5E47" w:rsidP="00EB42D5">
      <w:pPr>
        <w:spacing w:after="0" w:line="240" w:lineRule="auto"/>
      </w:pPr>
      <w:r>
        <w:separator/>
      </w:r>
    </w:p>
  </w:endnote>
  <w:endnote w:type="continuationSeparator" w:id="0">
    <w:p w14:paraId="1CC7400A" w14:textId="77777777" w:rsidR="00BE5E47" w:rsidRDefault="00BE5E47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riweather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F16C" w14:textId="77777777" w:rsidR="00BE5E47" w:rsidRDefault="00BE5E47" w:rsidP="00EB42D5">
      <w:pPr>
        <w:spacing w:after="0" w:line="240" w:lineRule="auto"/>
      </w:pPr>
      <w:r>
        <w:separator/>
      </w:r>
    </w:p>
  </w:footnote>
  <w:footnote w:type="continuationSeparator" w:id="0">
    <w:p w14:paraId="3DC7E411" w14:textId="77777777" w:rsidR="00BE5E47" w:rsidRDefault="00BE5E47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72A3" w14:textId="6DAF3CF9" w:rsidR="00980419" w:rsidRDefault="00F5359A" w:rsidP="00F5359A">
    <w:pPr>
      <w:pStyle w:val="Nagwek"/>
      <w:jc w:val="right"/>
    </w:pPr>
    <w:r w:rsidRPr="00C3744F">
      <w:rPr>
        <w:b/>
        <w:bCs/>
        <w:noProof/>
      </w:rPr>
      <w:drawing>
        <wp:inline distT="0" distB="0" distL="0" distR="0" wp14:anchorId="76C30FC5" wp14:editId="3440E763">
          <wp:extent cx="1828800" cy="528320"/>
          <wp:effectExtent l="0" t="0" r="0" b="5080"/>
          <wp:docPr id="6" name="Picture 6" descr="https://lh3.googleusercontent.com/Hikcp2XUXdQ8b4WDWkYzlmgjmiSB39n40QkImIGY_1ZNP1idxwCjvBCfyF0BZbKb5vpND0-hKrnC6l7zi7gLD--eKUVUmUUFVQEhO4U6qSOSOCkAu38Eg9-YPzNiFBSsyWXU6yI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ikcp2XUXdQ8b4WDWkYzlmgjmiSB39n40QkImIGY_1ZNP1idxwCjvBCfyF0BZbKb5vpND0-hKrnC6l7zi7gLD--eKUVUmUUFVQEhO4U6qSOSOCkAu38Eg9-YPzNiFBSsyWXU6yI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505EB"/>
    <w:multiLevelType w:val="hybridMultilevel"/>
    <w:tmpl w:val="2146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BB"/>
    <w:rsid w:val="00010A7D"/>
    <w:rsid w:val="000125E3"/>
    <w:rsid w:val="0001339B"/>
    <w:rsid w:val="00013B77"/>
    <w:rsid w:val="00016D71"/>
    <w:rsid w:val="000314EB"/>
    <w:rsid w:val="00031A3B"/>
    <w:rsid w:val="00032BE3"/>
    <w:rsid w:val="0003314E"/>
    <w:rsid w:val="00033E4C"/>
    <w:rsid w:val="00035E7C"/>
    <w:rsid w:val="00044190"/>
    <w:rsid w:val="00062E27"/>
    <w:rsid w:val="00065EBA"/>
    <w:rsid w:val="000748BD"/>
    <w:rsid w:val="000767EF"/>
    <w:rsid w:val="00077670"/>
    <w:rsid w:val="00084FE9"/>
    <w:rsid w:val="0008550A"/>
    <w:rsid w:val="00090D1A"/>
    <w:rsid w:val="00093D4A"/>
    <w:rsid w:val="000954B5"/>
    <w:rsid w:val="000A34B7"/>
    <w:rsid w:val="000C0F58"/>
    <w:rsid w:val="000C1519"/>
    <w:rsid w:val="000C2DD9"/>
    <w:rsid w:val="000D0D6A"/>
    <w:rsid w:val="000D1240"/>
    <w:rsid w:val="000D67C6"/>
    <w:rsid w:val="000E105F"/>
    <w:rsid w:val="000E29A6"/>
    <w:rsid w:val="000F797A"/>
    <w:rsid w:val="000F7997"/>
    <w:rsid w:val="00103413"/>
    <w:rsid w:val="00111E13"/>
    <w:rsid w:val="001132B8"/>
    <w:rsid w:val="001148BD"/>
    <w:rsid w:val="00117B99"/>
    <w:rsid w:val="00124522"/>
    <w:rsid w:val="00126653"/>
    <w:rsid w:val="00127C56"/>
    <w:rsid w:val="00136799"/>
    <w:rsid w:val="00145CD9"/>
    <w:rsid w:val="00150D43"/>
    <w:rsid w:val="001516FE"/>
    <w:rsid w:val="00151EC2"/>
    <w:rsid w:val="00152996"/>
    <w:rsid w:val="0016022D"/>
    <w:rsid w:val="00161641"/>
    <w:rsid w:val="0016399B"/>
    <w:rsid w:val="001679AD"/>
    <w:rsid w:val="00177C29"/>
    <w:rsid w:val="001840D1"/>
    <w:rsid w:val="00190A3F"/>
    <w:rsid w:val="001A08FC"/>
    <w:rsid w:val="001A1774"/>
    <w:rsid w:val="001A36A2"/>
    <w:rsid w:val="001B06F4"/>
    <w:rsid w:val="001B367F"/>
    <w:rsid w:val="001B5E6E"/>
    <w:rsid w:val="001C5BC8"/>
    <w:rsid w:val="001C77E2"/>
    <w:rsid w:val="001D01F8"/>
    <w:rsid w:val="001D6F9C"/>
    <w:rsid w:val="001D70CA"/>
    <w:rsid w:val="001E62E0"/>
    <w:rsid w:val="001F440C"/>
    <w:rsid w:val="002003F7"/>
    <w:rsid w:val="002036A8"/>
    <w:rsid w:val="002130C9"/>
    <w:rsid w:val="00214798"/>
    <w:rsid w:val="00217A0D"/>
    <w:rsid w:val="00224D47"/>
    <w:rsid w:val="00225883"/>
    <w:rsid w:val="00227712"/>
    <w:rsid w:val="002303F2"/>
    <w:rsid w:val="002318B2"/>
    <w:rsid w:val="002346CE"/>
    <w:rsid w:val="002357CF"/>
    <w:rsid w:val="00235F67"/>
    <w:rsid w:val="00236D91"/>
    <w:rsid w:val="0024416D"/>
    <w:rsid w:val="0025579A"/>
    <w:rsid w:val="002572EB"/>
    <w:rsid w:val="00260ECC"/>
    <w:rsid w:val="00261743"/>
    <w:rsid w:val="002652AE"/>
    <w:rsid w:val="002702DD"/>
    <w:rsid w:val="00272CC7"/>
    <w:rsid w:val="00273C78"/>
    <w:rsid w:val="00276668"/>
    <w:rsid w:val="00284C0C"/>
    <w:rsid w:val="00290360"/>
    <w:rsid w:val="00290B31"/>
    <w:rsid w:val="00292A74"/>
    <w:rsid w:val="00293EC3"/>
    <w:rsid w:val="002A2D47"/>
    <w:rsid w:val="002A3F51"/>
    <w:rsid w:val="002B197D"/>
    <w:rsid w:val="002B1DEE"/>
    <w:rsid w:val="002B7355"/>
    <w:rsid w:val="002C129E"/>
    <w:rsid w:val="002D14F3"/>
    <w:rsid w:val="002D1CD4"/>
    <w:rsid w:val="002D4782"/>
    <w:rsid w:val="002D51D2"/>
    <w:rsid w:val="002D6682"/>
    <w:rsid w:val="00300F12"/>
    <w:rsid w:val="00307C68"/>
    <w:rsid w:val="00310A99"/>
    <w:rsid w:val="00313DFB"/>
    <w:rsid w:val="003172A0"/>
    <w:rsid w:val="003338E4"/>
    <w:rsid w:val="003408A0"/>
    <w:rsid w:val="00342A92"/>
    <w:rsid w:val="0034354E"/>
    <w:rsid w:val="00347268"/>
    <w:rsid w:val="003562CF"/>
    <w:rsid w:val="003569B6"/>
    <w:rsid w:val="00360A0C"/>
    <w:rsid w:val="00361DA3"/>
    <w:rsid w:val="0037114E"/>
    <w:rsid w:val="00371325"/>
    <w:rsid w:val="00373D35"/>
    <w:rsid w:val="003753CB"/>
    <w:rsid w:val="00382C6B"/>
    <w:rsid w:val="003832CF"/>
    <w:rsid w:val="0039095C"/>
    <w:rsid w:val="00391AD6"/>
    <w:rsid w:val="0039260E"/>
    <w:rsid w:val="003A3EDF"/>
    <w:rsid w:val="003A5973"/>
    <w:rsid w:val="003B0AB2"/>
    <w:rsid w:val="003B31F5"/>
    <w:rsid w:val="003B76F7"/>
    <w:rsid w:val="003C0379"/>
    <w:rsid w:val="003C14A6"/>
    <w:rsid w:val="003C1A71"/>
    <w:rsid w:val="003C673C"/>
    <w:rsid w:val="003D111A"/>
    <w:rsid w:val="003E2B10"/>
    <w:rsid w:val="003E5901"/>
    <w:rsid w:val="003E6B71"/>
    <w:rsid w:val="003F2248"/>
    <w:rsid w:val="003F2320"/>
    <w:rsid w:val="003F3917"/>
    <w:rsid w:val="003F4046"/>
    <w:rsid w:val="003F5612"/>
    <w:rsid w:val="003F56BC"/>
    <w:rsid w:val="003F6E21"/>
    <w:rsid w:val="003F75BE"/>
    <w:rsid w:val="0040109F"/>
    <w:rsid w:val="00407E9C"/>
    <w:rsid w:val="00411B03"/>
    <w:rsid w:val="00420329"/>
    <w:rsid w:val="00426E4B"/>
    <w:rsid w:val="00434B60"/>
    <w:rsid w:val="004422FF"/>
    <w:rsid w:val="00442CAA"/>
    <w:rsid w:val="0044301A"/>
    <w:rsid w:val="00446451"/>
    <w:rsid w:val="00447144"/>
    <w:rsid w:val="00452B05"/>
    <w:rsid w:val="0045307F"/>
    <w:rsid w:val="00454C66"/>
    <w:rsid w:val="004568AA"/>
    <w:rsid w:val="00463024"/>
    <w:rsid w:val="00463288"/>
    <w:rsid w:val="0046534F"/>
    <w:rsid w:val="00475A02"/>
    <w:rsid w:val="004775BA"/>
    <w:rsid w:val="004812F0"/>
    <w:rsid w:val="0048498A"/>
    <w:rsid w:val="00491B2E"/>
    <w:rsid w:val="00497104"/>
    <w:rsid w:val="004A1009"/>
    <w:rsid w:val="004B102F"/>
    <w:rsid w:val="004C27B2"/>
    <w:rsid w:val="004C5B97"/>
    <w:rsid w:val="004C5C11"/>
    <w:rsid w:val="004C6C72"/>
    <w:rsid w:val="004F1A27"/>
    <w:rsid w:val="004F3128"/>
    <w:rsid w:val="004F3CF7"/>
    <w:rsid w:val="00511767"/>
    <w:rsid w:val="00512E2A"/>
    <w:rsid w:val="00517E59"/>
    <w:rsid w:val="00522E47"/>
    <w:rsid w:val="005240AB"/>
    <w:rsid w:val="0052617A"/>
    <w:rsid w:val="00546422"/>
    <w:rsid w:val="0056798A"/>
    <w:rsid w:val="005959D7"/>
    <w:rsid w:val="005A6DFD"/>
    <w:rsid w:val="005B1AFE"/>
    <w:rsid w:val="005B670A"/>
    <w:rsid w:val="005C2FFA"/>
    <w:rsid w:val="005C3C7E"/>
    <w:rsid w:val="005C4F1C"/>
    <w:rsid w:val="005C50EB"/>
    <w:rsid w:val="005C707A"/>
    <w:rsid w:val="005D11B1"/>
    <w:rsid w:val="005D35D9"/>
    <w:rsid w:val="005D4250"/>
    <w:rsid w:val="005D6D6F"/>
    <w:rsid w:val="005F59A1"/>
    <w:rsid w:val="00604A13"/>
    <w:rsid w:val="0060658C"/>
    <w:rsid w:val="00615318"/>
    <w:rsid w:val="006168D7"/>
    <w:rsid w:val="0063072C"/>
    <w:rsid w:val="00632CFF"/>
    <w:rsid w:val="00634FD1"/>
    <w:rsid w:val="006378D5"/>
    <w:rsid w:val="00642F99"/>
    <w:rsid w:val="00651359"/>
    <w:rsid w:val="00653DC1"/>
    <w:rsid w:val="00663E49"/>
    <w:rsid w:val="00666305"/>
    <w:rsid w:val="0067155C"/>
    <w:rsid w:val="006715BD"/>
    <w:rsid w:val="00680061"/>
    <w:rsid w:val="0068146C"/>
    <w:rsid w:val="00690844"/>
    <w:rsid w:val="00692EEB"/>
    <w:rsid w:val="006A7B1B"/>
    <w:rsid w:val="006B59E5"/>
    <w:rsid w:val="006D482B"/>
    <w:rsid w:val="006D6124"/>
    <w:rsid w:val="006E1ABC"/>
    <w:rsid w:val="006F1383"/>
    <w:rsid w:val="006F2029"/>
    <w:rsid w:val="006F5286"/>
    <w:rsid w:val="0070147F"/>
    <w:rsid w:val="00706C93"/>
    <w:rsid w:val="00715E1D"/>
    <w:rsid w:val="00716FF7"/>
    <w:rsid w:val="007200C1"/>
    <w:rsid w:val="00723CED"/>
    <w:rsid w:val="00730523"/>
    <w:rsid w:val="0073122F"/>
    <w:rsid w:val="00731A6C"/>
    <w:rsid w:val="0073439E"/>
    <w:rsid w:val="00735AB9"/>
    <w:rsid w:val="007442F8"/>
    <w:rsid w:val="0074656B"/>
    <w:rsid w:val="007636B2"/>
    <w:rsid w:val="00764AD0"/>
    <w:rsid w:val="0077292D"/>
    <w:rsid w:val="00775220"/>
    <w:rsid w:val="00775626"/>
    <w:rsid w:val="007849EF"/>
    <w:rsid w:val="00786C39"/>
    <w:rsid w:val="00791314"/>
    <w:rsid w:val="007A4ACF"/>
    <w:rsid w:val="007B3414"/>
    <w:rsid w:val="007B6DDA"/>
    <w:rsid w:val="007B7CA3"/>
    <w:rsid w:val="007B7DDF"/>
    <w:rsid w:val="007C2711"/>
    <w:rsid w:val="007C3150"/>
    <w:rsid w:val="007C6F86"/>
    <w:rsid w:val="007C7E15"/>
    <w:rsid w:val="007E7E58"/>
    <w:rsid w:val="007F2098"/>
    <w:rsid w:val="00800CBD"/>
    <w:rsid w:val="00801933"/>
    <w:rsid w:val="00802035"/>
    <w:rsid w:val="0080206C"/>
    <w:rsid w:val="0080593A"/>
    <w:rsid w:val="00813CF8"/>
    <w:rsid w:val="00817B6A"/>
    <w:rsid w:val="0082172B"/>
    <w:rsid w:val="00851FF3"/>
    <w:rsid w:val="00855A35"/>
    <w:rsid w:val="00855B9B"/>
    <w:rsid w:val="00860CAC"/>
    <w:rsid w:val="0086287D"/>
    <w:rsid w:val="0086677B"/>
    <w:rsid w:val="00874AEF"/>
    <w:rsid w:val="00875DF8"/>
    <w:rsid w:val="00876DE8"/>
    <w:rsid w:val="00884D0A"/>
    <w:rsid w:val="008931B7"/>
    <w:rsid w:val="00893AA1"/>
    <w:rsid w:val="008A69F0"/>
    <w:rsid w:val="008C2394"/>
    <w:rsid w:val="008E478E"/>
    <w:rsid w:val="008E784F"/>
    <w:rsid w:val="008F63C7"/>
    <w:rsid w:val="00902DF3"/>
    <w:rsid w:val="00904788"/>
    <w:rsid w:val="00910A6E"/>
    <w:rsid w:val="00916088"/>
    <w:rsid w:val="00917294"/>
    <w:rsid w:val="009218E4"/>
    <w:rsid w:val="00923C26"/>
    <w:rsid w:val="009303C5"/>
    <w:rsid w:val="00933440"/>
    <w:rsid w:val="0093414D"/>
    <w:rsid w:val="0093659E"/>
    <w:rsid w:val="0095255E"/>
    <w:rsid w:val="00970252"/>
    <w:rsid w:val="0097046F"/>
    <w:rsid w:val="00972EAA"/>
    <w:rsid w:val="00973CB6"/>
    <w:rsid w:val="00980419"/>
    <w:rsid w:val="00980F6A"/>
    <w:rsid w:val="009822FA"/>
    <w:rsid w:val="00987D52"/>
    <w:rsid w:val="00993B5A"/>
    <w:rsid w:val="00995227"/>
    <w:rsid w:val="009A196A"/>
    <w:rsid w:val="009A4C7A"/>
    <w:rsid w:val="009A785B"/>
    <w:rsid w:val="009A7F8B"/>
    <w:rsid w:val="009B1674"/>
    <w:rsid w:val="009B2BED"/>
    <w:rsid w:val="009C6595"/>
    <w:rsid w:val="009D2429"/>
    <w:rsid w:val="009D5D75"/>
    <w:rsid w:val="009E3FD8"/>
    <w:rsid w:val="009E4A0F"/>
    <w:rsid w:val="009F1A4D"/>
    <w:rsid w:val="009F35FD"/>
    <w:rsid w:val="009F3BF5"/>
    <w:rsid w:val="009F7458"/>
    <w:rsid w:val="00A037D0"/>
    <w:rsid w:val="00A1072A"/>
    <w:rsid w:val="00A11159"/>
    <w:rsid w:val="00A15AA4"/>
    <w:rsid w:val="00A21541"/>
    <w:rsid w:val="00A2649E"/>
    <w:rsid w:val="00A321EA"/>
    <w:rsid w:val="00A33F5F"/>
    <w:rsid w:val="00A3533E"/>
    <w:rsid w:val="00A36225"/>
    <w:rsid w:val="00A3686F"/>
    <w:rsid w:val="00A414EF"/>
    <w:rsid w:val="00A43CFB"/>
    <w:rsid w:val="00A45498"/>
    <w:rsid w:val="00A54CD6"/>
    <w:rsid w:val="00A64BAC"/>
    <w:rsid w:val="00A67000"/>
    <w:rsid w:val="00A75556"/>
    <w:rsid w:val="00A847EA"/>
    <w:rsid w:val="00A86385"/>
    <w:rsid w:val="00A937E8"/>
    <w:rsid w:val="00A96D21"/>
    <w:rsid w:val="00AA21CA"/>
    <w:rsid w:val="00AA2F76"/>
    <w:rsid w:val="00AA32B0"/>
    <w:rsid w:val="00AA4359"/>
    <w:rsid w:val="00AB0473"/>
    <w:rsid w:val="00AB4383"/>
    <w:rsid w:val="00AB4CF5"/>
    <w:rsid w:val="00AC16AC"/>
    <w:rsid w:val="00AC1FD0"/>
    <w:rsid w:val="00AC4669"/>
    <w:rsid w:val="00AD74EC"/>
    <w:rsid w:val="00AE7A10"/>
    <w:rsid w:val="00AF1B6A"/>
    <w:rsid w:val="00AF4BB3"/>
    <w:rsid w:val="00AF4CD4"/>
    <w:rsid w:val="00AF51EC"/>
    <w:rsid w:val="00AF569C"/>
    <w:rsid w:val="00B041AC"/>
    <w:rsid w:val="00B0599F"/>
    <w:rsid w:val="00B05DAE"/>
    <w:rsid w:val="00B0653F"/>
    <w:rsid w:val="00B109F1"/>
    <w:rsid w:val="00B269DD"/>
    <w:rsid w:val="00B41DC6"/>
    <w:rsid w:val="00B45062"/>
    <w:rsid w:val="00B464B2"/>
    <w:rsid w:val="00B477EB"/>
    <w:rsid w:val="00B4781D"/>
    <w:rsid w:val="00B51330"/>
    <w:rsid w:val="00B53FC8"/>
    <w:rsid w:val="00B56AA8"/>
    <w:rsid w:val="00B5759C"/>
    <w:rsid w:val="00B5798E"/>
    <w:rsid w:val="00B76769"/>
    <w:rsid w:val="00B80587"/>
    <w:rsid w:val="00B853AE"/>
    <w:rsid w:val="00B86600"/>
    <w:rsid w:val="00B92B88"/>
    <w:rsid w:val="00B95647"/>
    <w:rsid w:val="00BA0B80"/>
    <w:rsid w:val="00BA1D67"/>
    <w:rsid w:val="00BA3CD6"/>
    <w:rsid w:val="00BA4542"/>
    <w:rsid w:val="00BA7F7B"/>
    <w:rsid w:val="00BB14BB"/>
    <w:rsid w:val="00BC7401"/>
    <w:rsid w:val="00BD1A1E"/>
    <w:rsid w:val="00BD1BE9"/>
    <w:rsid w:val="00BE0191"/>
    <w:rsid w:val="00BE0294"/>
    <w:rsid w:val="00BE2772"/>
    <w:rsid w:val="00BE5E47"/>
    <w:rsid w:val="00BE720A"/>
    <w:rsid w:val="00BF34D2"/>
    <w:rsid w:val="00C013EC"/>
    <w:rsid w:val="00C04CD4"/>
    <w:rsid w:val="00C05963"/>
    <w:rsid w:val="00C158EA"/>
    <w:rsid w:val="00C15C73"/>
    <w:rsid w:val="00C312E7"/>
    <w:rsid w:val="00C31663"/>
    <w:rsid w:val="00C327A2"/>
    <w:rsid w:val="00C3795D"/>
    <w:rsid w:val="00C420F2"/>
    <w:rsid w:val="00C51171"/>
    <w:rsid w:val="00C51314"/>
    <w:rsid w:val="00C65451"/>
    <w:rsid w:val="00C7541A"/>
    <w:rsid w:val="00C76736"/>
    <w:rsid w:val="00C8069B"/>
    <w:rsid w:val="00C8073D"/>
    <w:rsid w:val="00C9011C"/>
    <w:rsid w:val="00C96481"/>
    <w:rsid w:val="00CA799A"/>
    <w:rsid w:val="00CB2715"/>
    <w:rsid w:val="00CB3D52"/>
    <w:rsid w:val="00CB3EE3"/>
    <w:rsid w:val="00CB40E9"/>
    <w:rsid w:val="00CB5381"/>
    <w:rsid w:val="00CC20C5"/>
    <w:rsid w:val="00CC6101"/>
    <w:rsid w:val="00CC7AFE"/>
    <w:rsid w:val="00CE5694"/>
    <w:rsid w:val="00CF21DC"/>
    <w:rsid w:val="00CF34A3"/>
    <w:rsid w:val="00CF4C37"/>
    <w:rsid w:val="00CF763F"/>
    <w:rsid w:val="00D034E1"/>
    <w:rsid w:val="00D10AAA"/>
    <w:rsid w:val="00D15080"/>
    <w:rsid w:val="00D23448"/>
    <w:rsid w:val="00D25026"/>
    <w:rsid w:val="00D34757"/>
    <w:rsid w:val="00D400A6"/>
    <w:rsid w:val="00D47F40"/>
    <w:rsid w:val="00D53684"/>
    <w:rsid w:val="00D57C78"/>
    <w:rsid w:val="00D62255"/>
    <w:rsid w:val="00D672D1"/>
    <w:rsid w:val="00D70882"/>
    <w:rsid w:val="00D75A1C"/>
    <w:rsid w:val="00D76CFC"/>
    <w:rsid w:val="00D81CE0"/>
    <w:rsid w:val="00D834E0"/>
    <w:rsid w:val="00D90248"/>
    <w:rsid w:val="00D94C75"/>
    <w:rsid w:val="00DA5DBA"/>
    <w:rsid w:val="00DB7EA6"/>
    <w:rsid w:val="00DC262B"/>
    <w:rsid w:val="00DC2B07"/>
    <w:rsid w:val="00DC444C"/>
    <w:rsid w:val="00DC6A5B"/>
    <w:rsid w:val="00DD3D26"/>
    <w:rsid w:val="00DD3E64"/>
    <w:rsid w:val="00DD7683"/>
    <w:rsid w:val="00DE03B5"/>
    <w:rsid w:val="00DE2522"/>
    <w:rsid w:val="00DE46D0"/>
    <w:rsid w:val="00DE637D"/>
    <w:rsid w:val="00DF2991"/>
    <w:rsid w:val="00DF798C"/>
    <w:rsid w:val="00E03291"/>
    <w:rsid w:val="00E113FA"/>
    <w:rsid w:val="00E14C3C"/>
    <w:rsid w:val="00E21058"/>
    <w:rsid w:val="00E25033"/>
    <w:rsid w:val="00E36076"/>
    <w:rsid w:val="00E40AEA"/>
    <w:rsid w:val="00E47D87"/>
    <w:rsid w:val="00E611E6"/>
    <w:rsid w:val="00E64C8A"/>
    <w:rsid w:val="00E80782"/>
    <w:rsid w:val="00E907AA"/>
    <w:rsid w:val="00EA3003"/>
    <w:rsid w:val="00EA3C26"/>
    <w:rsid w:val="00EA3DFE"/>
    <w:rsid w:val="00EB42D5"/>
    <w:rsid w:val="00EB712C"/>
    <w:rsid w:val="00EC057F"/>
    <w:rsid w:val="00EC4434"/>
    <w:rsid w:val="00EC5880"/>
    <w:rsid w:val="00EC695A"/>
    <w:rsid w:val="00EC6C3D"/>
    <w:rsid w:val="00ED2B85"/>
    <w:rsid w:val="00ED58E4"/>
    <w:rsid w:val="00EE56C0"/>
    <w:rsid w:val="00EE7038"/>
    <w:rsid w:val="00EF1122"/>
    <w:rsid w:val="00EF1CE5"/>
    <w:rsid w:val="00EF1E27"/>
    <w:rsid w:val="00F06E50"/>
    <w:rsid w:val="00F1533C"/>
    <w:rsid w:val="00F155DA"/>
    <w:rsid w:val="00F15C8F"/>
    <w:rsid w:val="00F24213"/>
    <w:rsid w:val="00F24399"/>
    <w:rsid w:val="00F272D2"/>
    <w:rsid w:val="00F41718"/>
    <w:rsid w:val="00F5359A"/>
    <w:rsid w:val="00F5582B"/>
    <w:rsid w:val="00F71158"/>
    <w:rsid w:val="00F92026"/>
    <w:rsid w:val="00F944AB"/>
    <w:rsid w:val="00F955C6"/>
    <w:rsid w:val="00F97988"/>
    <w:rsid w:val="00FA0318"/>
    <w:rsid w:val="00FA4162"/>
    <w:rsid w:val="00FA47CE"/>
    <w:rsid w:val="00FB3E44"/>
    <w:rsid w:val="00FC1136"/>
    <w:rsid w:val="00FD2DF4"/>
    <w:rsid w:val="00FE0F0E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D4785E"/>
  <w15:docId w15:val="{1420B825-BD90-4F26-97A9-9E3CB96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B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C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C93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C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B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ezodstpw">
    <w:name w:val="No Spacing"/>
    <w:uiPriority w:val="1"/>
    <w:qFormat/>
    <w:rsid w:val="00FA47CE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9E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4B9E-4CE8-4EF4-B5D1-AC88C57A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Beata Krowicka</cp:lastModifiedBy>
  <cp:revision>3</cp:revision>
  <cp:lastPrinted>2016-04-25T08:03:00Z</cp:lastPrinted>
  <dcterms:created xsi:type="dcterms:W3CDTF">2018-03-14T12:48:00Z</dcterms:created>
  <dcterms:modified xsi:type="dcterms:W3CDTF">2018-03-14T12:49:00Z</dcterms:modified>
</cp:coreProperties>
</file>