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670" w:rsidRPr="00802670" w:rsidRDefault="00802670" w:rsidP="004A6153">
      <w:pPr>
        <w:spacing w:before="120" w:after="0" w:line="240" w:lineRule="auto"/>
        <w:jc w:val="right"/>
        <w:rPr>
          <w:rFonts w:ascii="Verdana" w:hAnsi="Verdana"/>
          <w:sz w:val="20"/>
          <w:szCs w:val="20"/>
        </w:rPr>
      </w:pPr>
      <w:r w:rsidRPr="00802670">
        <w:rPr>
          <w:rFonts w:ascii="Verdana" w:hAnsi="Verdana"/>
          <w:sz w:val="20"/>
          <w:szCs w:val="20"/>
        </w:rPr>
        <w:t>Poznań,</w:t>
      </w:r>
      <w:r w:rsidR="00357349">
        <w:rPr>
          <w:rFonts w:ascii="Verdana" w:hAnsi="Verdana"/>
          <w:sz w:val="20"/>
          <w:szCs w:val="20"/>
        </w:rPr>
        <w:t xml:space="preserve"> </w:t>
      </w:r>
      <w:r w:rsidR="009A18B3">
        <w:rPr>
          <w:rFonts w:ascii="Verdana" w:hAnsi="Verdana"/>
          <w:sz w:val="20"/>
          <w:szCs w:val="20"/>
        </w:rPr>
        <w:t>9</w:t>
      </w:r>
      <w:r w:rsidR="008727A5">
        <w:rPr>
          <w:rFonts w:ascii="Verdana" w:hAnsi="Verdana"/>
          <w:sz w:val="20"/>
          <w:szCs w:val="20"/>
        </w:rPr>
        <w:t>.</w:t>
      </w:r>
      <w:r w:rsidR="00D46E6C">
        <w:rPr>
          <w:rFonts w:ascii="Verdana" w:hAnsi="Verdana"/>
          <w:sz w:val="20"/>
          <w:szCs w:val="20"/>
        </w:rPr>
        <w:t>04</w:t>
      </w:r>
      <w:r w:rsidRPr="00802670">
        <w:rPr>
          <w:rFonts w:ascii="Verdana" w:hAnsi="Verdana"/>
          <w:sz w:val="20"/>
          <w:szCs w:val="20"/>
        </w:rPr>
        <w:t>.201</w:t>
      </w:r>
      <w:r w:rsidR="00343900">
        <w:rPr>
          <w:rFonts w:ascii="Verdana" w:hAnsi="Verdana"/>
          <w:sz w:val="20"/>
          <w:szCs w:val="20"/>
        </w:rPr>
        <w:t>8</w:t>
      </w:r>
      <w:r w:rsidRPr="00802670">
        <w:rPr>
          <w:rFonts w:ascii="Verdana" w:hAnsi="Verdana"/>
          <w:sz w:val="20"/>
          <w:szCs w:val="20"/>
        </w:rPr>
        <w:t xml:space="preserve"> r.</w:t>
      </w:r>
    </w:p>
    <w:p w:rsidR="00802670" w:rsidRPr="00802670" w:rsidRDefault="009A18B3" w:rsidP="004A6153">
      <w:pPr>
        <w:spacing w:before="120" w:after="0" w:line="240" w:lineRule="auto"/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Informacja prasowa</w:t>
      </w:r>
    </w:p>
    <w:p w:rsidR="00391DC0" w:rsidRDefault="00391DC0" w:rsidP="00802670">
      <w:pPr>
        <w:spacing w:before="120"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:rsidR="007B5686" w:rsidRPr="002318D6" w:rsidRDefault="00603979" w:rsidP="007B5686">
      <w:pPr>
        <w:spacing w:after="120" w:line="360" w:lineRule="auto"/>
        <w:ind w:left="1416" w:firstLine="708"/>
        <w:jc w:val="both"/>
        <w:rPr>
          <w:rFonts w:ascii="Verdana" w:hAnsi="Verdana"/>
          <w:b/>
          <w:sz w:val="20"/>
          <w:szCs w:val="20"/>
        </w:rPr>
      </w:pPr>
      <w:r w:rsidRPr="002318D6">
        <w:rPr>
          <w:rFonts w:ascii="Verdana" w:hAnsi="Verdana"/>
          <w:b/>
          <w:sz w:val="20"/>
          <w:szCs w:val="20"/>
        </w:rPr>
        <w:t xml:space="preserve">The </w:t>
      </w:r>
      <w:proofErr w:type="spellStart"/>
      <w:r w:rsidRPr="002318D6">
        <w:rPr>
          <w:rFonts w:ascii="Verdana" w:hAnsi="Verdana"/>
          <w:b/>
          <w:sz w:val="20"/>
          <w:szCs w:val="20"/>
        </w:rPr>
        <w:t>Look</w:t>
      </w:r>
      <w:proofErr w:type="spellEnd"/>
      <w:r w:rsidRPr="002318D6">
        <w:rPr>
          <w:rFonts w:ascii="Verdana" w:hAnsi="Verdana"/>
          <w:b/>
          <w:sz w:val="20"/>
          <w:szCs w:val="20"/>
        </w:rPr>
        <w:t xml:space="preserve"> of The </w:t>
      </w:r>
      <w:proofErr w:type="spellStart"/>
      <w:r w:rsidRPr="002318D6">
        <w:rPr>
          <w:rFonts w:ascii="Verdana" w:hAnsi="Verdana"/>
          <w:b/>
          <w:sz w:val="20"/>
          <w:szCs w:val="20"/>
        </w:rPr>
        <w:t>Year</w:t>
      </w:r>
      <w:proofErr w:type="spellEnd"/>
      <w:r w:rsidRPr="002318D6">
        <w:rPr>
          <w:rFonts w:ascii="Verdana" w:hAnsi="Verdana"/>
          <w:b/>
          <w:sz w:val="20"/>
          <w:szCs w:val="20"/>
        </w:rPr>
        <w:t xml:space="preserve"> w </w:t>
      </w:r>
      <w:proofErr w:type="spellStart"/>
      <w:r w:rsidRPr="002318D6">
        <w:rPr>
          <w:rFonts w:ascii="Verdana" w:hAnsi="Verdana"/>
          <w:b/>
          <w:sz w:val="20"/>
          <w:szCs w:val="20"/>
        </w:rPr>
        <w:t>Avenidzie</w:t>
      </w:r>
      <w:proofErr w:type="spellEnd"/>
      <w:r w:rsidRPr="002318D6">
        <w:rPr>
          <w:rFonts w:ascii="Verdana" w:hAnsi="Verdana"/>
          <w:b/>
          <w:sz w:val="20"/>
          <w:szCs w:val="20"/>
        </w:rPr>
        <w:t xml:space="preserve"> Poznań</w:t>
      </w:r>
    </w:p>
    <w:p w:rsidR="009A18B3" w:rsidRPr="002318D6" w:rsidRDefault="009A18B3" w:rsidP="009A18B3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2318D6">
        <w:rPr>
          <w:rFonts w:ascii="Verdana" w:hAnsi="Verdana"/>
          <w:b/>
          <w:sz w:val="20"/>
          <w:szCs w:val="20"/>
        </w:rPr>
        <w:t>Już niebawem Avenida Poznań zamieni się w prawdziwą aleję mody</w:t>
      </w:r>
      <w:r w:rsidR="002318D6">
        <w:rPr>
          <w:rFonts w:ascii="Verdana" w:hAnsi="Verdana"/>
          <w:b/>
          <w:sz w:val="20"/>
          <w:szCs w:val="20"/>
        </w:rPr>
        <w:t>.</w:t>
      </w:r>
      <w:r w:rsidRPr="002318D6">
        <w:rPr>
          <w:rFonts w:ascii="Verdana" w:hAnsi="Verdana"/>
          <w:b/>
          <w:sz w:val="20"/>
          <w:szCs w:val="20"/>
        </w:rPr>
        <w:t xml:space="preserve"> </w:t>
      </w:r>
      <w:r w:rsidR="00FB30AD">
        <w:rPr>
          <w:rFonts w:ascii="Verdana" w:hAnsi="Verdana"/>
          <w:b/>
          <w:sz w:val="20"/>
          <w:szCs w:val="20"/>
        </w:rPr>
        <w:br/>
      </w:r>
      <w:r w:rsidRPr="002318D6">
        <w:rPr>
          <w:rFonts w:ascii="Verdana" w:hAnsi="Verdana"/>
          <w:b/>
          <w:sz w:val="20"/>
          <w:szCs w:val="20"/>
        </w:rPr>
        <w:t xml:space="preserve">14 kwietnia </w:t>
      </w:r>
      <w:r w:rsidR="002318D6">
        <w:rPr>
          <w:rFonts w:ascii="Verdana" w:hAnsi="Verdana"/>
          <w:b/>
          <w:sz w:val="20"/>
          <w:szCs w:val="20"/>
        </w:rPr>
        <w:t>w godzinach 13:</w:t>
      </w:r>
      <w:r w:rsidR="003416C9">
        <w:rPr>
          <w:rFonts w:ascii="Verdana" w:hAnsi="Verdana"/>
          <w:b/>
          <w:sz w:val="20"/>
          <w:szCs w:val="20"/>
        </w:rPr>
        <w:t>00</w:t>
      </w:r>
      <w:r w:rsidR="002318D6">
        <w:rPr>
          <w:rFonts w:ascii="Verdana" w:hAnsi="Verdana"/>
          <w:b/>
          <w:sz w:val="20"/>
          <w:szCs w:val="20"/>
        </w:rPr>
        <w:t xml:space="preserve">-18:00 </w:t>
      </w:r>
      <w:r w:rsidRPr="002318D6">
        <w:rPr>
          <w:rFonts w:ascii="Verdana" w:hAnsi="Verdana"/>
          <w:b/>
          <w:sz w:val="20"/>
          <w:szCs w:val="20"/>
        </w:rPr>
        <w:t xml:space="preserve">odbędzie </w:t>
      </w:r>
      <w:r w:rsidR="002318D6" w:rsidRPr="002318D6">
        <w:rPr>
          <w:rFonts w:ascii="Verdana" w:hAnsi="Verdana"/>
          <w:b/>
          <w:sz w:val="20"/>
          <w:szCs w:val="20"/>
        </w:rPr>
        <w:t xml:space="preserve">finał </w:t>
      </w:r>
      <w:r w:rsidR="002318D6" w:rsidRP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 xml:space="preserve">jednego z najbardziej prestiżowych konkursów </w:t>
      </w:r>
      <w:proofErr w:type="spellStart"/>
      <w:r w:rsidR="002318D6" w:rsidRP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>modelingowch</w:t>
      </w:r>
      <w:proofErr w:type="spellEnd"/>
      <w:r w:rsidR="002318D6" w:rsidRP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 xml:space="preserve"> na świecie – The Look of The Year 2018</w:t>
      </w:r>
      <w:r w:rsid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>, w jury którego zasiądzie duet Paprocki &amp; Brzozowski</w:t>
      </w:r>
      <w:r w:rsidR="002318D6" w:rsidRP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 xml:space="preserve">. Modelki i modele, warsztaty, metamorfozy i wiosenne pokazy mody to część atrakcji, jakie czekają na wszystkich uczestników wydarzenia. </w:t>
      </w:r>
      <w:r w:rsid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>Jego g</w:t>
      </w:r>
      <w:r w:rsidR="002318D6" w:rsidRP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>ospodarzami będą Marcelina Zawadzka i Rafał Maślak</w:t>
      </w:r>
      <w:r w:rsidR="002318D6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>.</w:t>
      </w:r>
      <w:r w:rsidR="003416C9">
        <w:rPr>
          <w:rStyle w:val="Hipercze"/>
          <w:rFonts w:ascii="Verdana" w:hAnsi="Verdana" w:cs="Arial"/>
          <w:b/>
          <w:color w:val="000000" w:themeColor="text1"/>
          <w:sz w:val="20"/>
          <w:szCs w:val="20"/>
          <w:u w:val="none"/>
        </w:rPr>
        <w:t xml:space="preserve"> Szykuje się prawdziwe modowe widowisko!</w:t>
      </w:r>
    </w:p>
    <w:p w:rsidR="007B5686" w:rsidRPr="005248A1" w:rsidRDefault="005248A1" w:rsidP="007B5686">
      <w:pPr>
        <w:spacing w:after="120" w:line="360" w:lineRule="auto"/>
        <w:jc w:val="both"/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</w:pPr>
      <w:r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W </w:t>
      </w:r>
      <w:proofErr w:type="spellStart"/>
      <w:r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Avenidzie</w:t>
      </w:r>
      <w:proofErr w:type="spellEnd"/>
      <w:r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trwają zapisy</w:t>
      </w:r>
      <w:r w:rsidR="007B5686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do jednego z najbardziej prestiżowych konkursów </w:t>
      </w:r>
      <w:proofErr w:type="spellStart"/>
      <w:r w:rsidR="007B5686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modelingowch</w:t>
      </w:r>
      <w:proofErr w:type="spellEnd"/>
      <w:r w:rsidR="007B5686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na świecie – </w:t>
      </w:r>
      <w:r w:rsidR="00603979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The Look of The Year </w:t>
      </w:r>
      <w:r w:rsidR="007B5686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2018.</w:t>
      </w:r>
      <w:r w:rsidR="007B5686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</w:t>
      </w:r>
      <w:r w:rsidR="00291F56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Aż do 13 kwietnia chętni do udziału w konkursie mogą zapisywać się na casting finałowy, który odbędzie się </w:t>
      </w:r>
      <w:r w:rsidR="00291F56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14 kwietnia.</w:t>
      </w:r>
      <w:r w:rsidR="00291F56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</w:t>
      </w:r>
      <w:r w:rsidR="00291F56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>Tego dnia</w:t>
      </w:r>
      <w:r w:rsidR="007B5686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 xml:space="preserve"> </w:t>
      </w:r>
      <w:r w:rsid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br/>
      </w:r>
      <w:r w:rsidR="007B5686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>w godzinach 13:00-18:00</w:t>
      </w:r>
      <w:r w:rsidR="0017143F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 xml:space="preserve"> podczas wiosennych pokazów mody</w:t>
      </w:r>
      <w:r w:rsidR="007B5686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 xml:space="preserve"> będzie można podpatrzeć, jak kandydaci do podbijania światowych wybiegów radzą sobie z zadaniami od jurorów. Oceniać będą ich osoby związane ze światem mody – duet projektantów </w:t>
      </w:r>
      <w:r w:rsid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br/>
      </w:r>
      <w:r w:rsidR="007B5686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>Paprocki &amp; Brzozowski, a wydarzenie poprowadzą Marcelina Zawadzka i Rafał Maślak.</w:t>
      </w:r>
      <w:r w:rsidR="0044750A" w:rsidRPr="0044750A">
        <w:rPr>
          <w:rStyle w:val="Hipercze"/>
          <w:rFonts w:ascii="Verdana" w:hAnsi="Verdana" w:cs="Arial"/>
          <w:i/>
          <w:color w:val="000000" w:themeColor="text1"/>
          <w:sz w:val="20"/>
          <w:szCs w:val="20"/>
          <w:u w:val="none"/>
        </w:rPr>
        <w:t xml:space="preserve"> Warto być tego dnia z nami</w:t>
      </w:r>
      <w:r w:rsidR="0044750A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– </w:t>
      </w:r>
      <w:r w:rsidR="00760533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zachęca</w:t>
      </w:r>
      <w:r w:rsidR="0044750A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Katarzyna Korpak, dyrektor </w:t>
      </w:r>
      <w:proofErr w:type="spellStart"/>
      <w:r w:rsidR="0044750A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Avenidy</w:t>
      </w:r>
      <w:proofErr w:type="spellEnd"/>
      <w:r w:rsidR="0044750A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Poznań.</w:t>
      </w:r>
      <w:r w:rsidR="00193302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</w:t>
      </w:r>
    </w:p>
    <w:p w:rsidR="00193302" w:rsidRPr="005248A1" w:rsidRDefault="00193302" w:rsidP="007B5686">
      <w:pPr>
        <w:spacing w:after="120" w:line="360" w:lineRule="auto"/>
        <w:jc w:val="both"/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</w:pP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Podczas wydarzenia każdy będzie mógł skorzystać z porad profesjonalnej stylistki, makijażystki oraz fryzjera. W godzinach 11:00-17:00 </w:t>
      </w:r>
      <w:r w:rsidR="00B90EDE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eksperci przeprowadzą bezpłatne metamorfozy, których efekty zostaną zaprezentowane na scenie, a także na </w:t>
      </w:r>
      <w:proofErr w:type="spellStart"/>
      <w:r w:rsidR="00B90EDE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facebookowym</w:t>
      </w:r>
      <w:proofErr w:type="spellEnd"/>
      <w:r w:rsidR="00B90EDE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profilu </w:t>
      </w:r>
      <w:proofErr w:type="spellStart"/>
      <w:r w:rsidR="00B90EDE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Avenidy</w:t>
      </w:r>
      <w:proofErr w:type="spellEnd"/>
      <w:r w:rsidR="00B90EDE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. T</w:t>
      </w:r>
      <w:r w:rsidR="00A32788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am</w:t>
      </w:r>
      <w:r w:rsidR="00B90EDE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też fani dokonają wyboru najlepszej przemiany, która zostanie dodatkowo nagrodzona. </w:t>
      </w:r>
    </w:p>
    <w:p w:rsidR="00685EB3" w:rsidRPr="005248A1" w:rsidRDefault="00291F56" w:rsidP="005248A1">
      <w:pPr>
        <w:spacing w:after="120" w:line="360" w:lineRule="auto"/>
        <w:jc w:val="both"/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</w:pP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Dla </w:t>
      </w:r>
      <w:r w:rsidR="00CC5194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wszystkich klientów</w:t>
      </w: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</w:t>
      </w:r>
      <w:r w:rsid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przygotowano </w:t>
      </w: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specjalną niespodziankę –</w:t>
      </w:r>
      <w:r w:rsidR="000E2CC4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codziennie</w:t>
      </w: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do </w:t>
      </w:r>
      <w:r w:rsidR="00973708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13</w:t>
      </w:r>
      <w:r w:rsidR="00973708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</w:t>
      </w: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kwietnia </w:t>
      </w:r>
      <w:r w:rsidR="000E2CC4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w godzinach 13:00-18:00 </w:t>
      </w:r>
      <w:r w:rsidR="00973708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na</w:t>
      </w:r>
      <w:r w:rsidR="00973708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</w:t>
      </w:r>
      <w:r w:rsidR="00CC5194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specjalnym</w:t>
      </w:r>
      <w:r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stanowisku </w:t>
      </w:r>
      <w:r w:rsidR="001E033F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na poziomie 1 </w:t>
      </w:r>
      <w:r w:rsidR="00CC5194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można wziąć udział </w:t>
      </w:r>
      <w:r w:rsidR="000C49BC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br/>
      </w:r>
      <w:r w:rsidR="00CC5194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>w</w:t>
      </w:r>
      <w:r w:rsidR="00365708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 bezpłatnych </w:t>
      </w:r>
      <w:r w:rsidR="00CC5194" w:rsidRPr="005248A1">
        <w:rPr>
          <w:rStyle w:val="Hipercze"/>
          <w:rFonts w:ascii="Verdana" w:hAnsi="Verdana" w:cs="Arial"/>
          <w:color w:val="000000" w:themeColor="text1"/>
          <w:sz w:val="20"/>
          <w:szCs w:val="20"/>
          <w:u w:val="none"/>
        </w:rPr>
        <w:t xml:space="preserve">warsztatach dekorowania toreb ekologicznych. </w:t>
      </w:r>
    </w:p>
    <w:p w:rsidR="00343900" w:rsidRPr="00C64FDA" w:rsidRDefault="00A32788" w:rsidP="00017D8A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C64FDA">
        <w:rPr>
          <w:rFonts w:ascii="Verdana" w:hAnsi="Verdana"/>
          <w:b/>
          <w:sz w:val="20"/>
          <w:szCs w:val="20"/>
        </w:rPr>
        <w:t xml:space="preserve">Finał konkursu The Look of The Year odbędzie się w sobotę 14 kwietnia </w:t>
      </w:r>
      <w:r w:rsidR="0044750A">
        <w:rPr>
          <w:rFonts w:ascii="Verdana" w:hAnsi="Verdana"/>
          <w:b/>
          <w:sz w:val="20"/>
          <w:szCs w:val="20"/>
        </w:rPr>
        <w:br/>
      </w:r>
      <w:r w:rsidRPr="00C64FDA">
        <w:rPr>
          <w:rFonts w:ascii="Verdana" w:hAnsi="Verdana"/>
          <w:b/>
          <w:sz w:val="20"/>
          <w:szCs w:val="20"/>
        </w:rPr>
        <w:t>w godzinach 13:00-18:00</w:t>
      </w:r>
      <w:r w:rsidR="00C64FDA" w:rsidRPr="00C64FDA">
        <w:rPr>
          <w:rFonts w:ascii="Verdana" w:hAnsi="Verdana"/>
          <w:b/>
          <w:sz w:val="20"/>
          <w:szCs w:val="20"/>
        </w:rPr>
        <w:t xml:space="preserve"> na scenie na fontannie</w:t>
      </w:r>
      <w:r w:rsidR="00C867E0">
        <w:rPr>
          <w:rFonts w:ascii="Verdana" w:hAnsi="Verdana"/>
          <w:b/>
          <w:sz w:val="20"/>
          <w:szCs w:val="20"/>
        </w:rPr>
        <w:t xml:space="preserve"> (poziom 1)</w:t>
      </w:r>
      <w:r w:rsidR="00C64FDA" w:rsidRPr="00C64FDA">
        <w:rPr>
          <w:rFonts w:ascii="Verdana" w:hAnsi="Verdana"/>
          <w:b/>
          <w:sz w:val="20"/>
          <w:szCs w:val="20"/>
        </w:rPr>
        <w:t>, gdzie również znajdują się stoiska warsztatowe i punkt zapisów na casting.</w:t>
      </w:r>
      <w:r w:rsidR="00C33706">
        <w:rPr>
          <w:rFonts w:ascii="Verdana" w:hAnsi="Verdana"/>
          <w:b/>
          <w:sz w:val="20"/>
          <w:szCs w:val="20"/>
        </w:rPr>
        <w:t xml:space="preserve"> Warsztaty oraz zapisy na casting The Look of The Year odbywają się codziennie do 1</w:t>
      </w:r>
      <w:r w:rsidR="00973708">
        <w:rPr>
          <w:rFonts w:ascii="Verdana" w:hAnsi="Verdana"/>
          <w:b/>
          <w:sz w:val="20"/>
          <w:szCs w:val="20"/>
        </w:rPr>
        <w:t>3</w:t>
      </w:r>
      <w:r w:rsidR="00C33706">
        <w:rPr>
          <w:rFonts w:ascii="Verdana" w:hAnsi="Verdana"/>
          <w:b/>
          <w:sz w:val="20"/>
          <w:szCs w:val="20"/>
        </w:rPr>
        <w:t xml:space="preserve"> kwietnia w godzinach 13:00-18:00.</w:t>
      </w:r>
      <w:r w:rsidR="00C64FDA" w:rsidRPr="00C64FDA">
        <w:rPr>
          <w:rFonts w:ascii="Verdana" w:hAnsi="Verdana"/>
          <w:b/>
          <w:sz w:val="20"/>
          <w:szCs w:val="20"/>
        </w:rPr>
        <w:t xml:space="preserve"> </w:t>
      </w:r>
      <w:r w:rsidR="00C867E0">
        <w:rPr>
          <w:rFonts w:ascii="Verdana" w:hAnsi="Verdana"/>
          <w:b/>
          <w:sz w:val="20"/>
          <w:szCs w:val="20"/>
        </w:rPr>
        <w:t>Udział w wydarzeniu jest bezpłatny.</w:t>
      </w:r>
    </w:p>
    <w:p w:rsidR="005A6CD6" w:rsidRDefault="005A6CD6" w:rsidP="00C75294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:rsidR="005A6CD6" w:rsidRDefault="005A6CD6" w:rsidP="00C75294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:rsidR="00C75294" w:rsidRPr="007A02FB" w:rsidRDefault="00AD3402" w:rsidP="00C75294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Verdana"/>
          <w:sz w:val="20"/>
          <w:szCs w:val="20"/>
        </w:rPr>
      </w:pPr>
      <w:bookmarkStart w:id="0" w:name="_GoBack"/>
      <w:bookmarkEnd w:id="0"/>
      <w:r>
        <w:rPr>
          <w:rFonts w:ascii="Verdana" w:hAnsi="Verdana"/>
          <w:sz w:val="20"/>
          <w:szCs w:val="20"/>
        </w:rPr>
        <w:lastRenderedPageBreak/>
        <w:pict>
          <v:rect id="_x0000_i1025" style="width:0;height:1.5pt" o:hralign="center" o:hrstd="t" o:hr="t" fillcolor="#aca899" stroked="f"/>
        </w:pict>
      </w:r>
    </w:p>
    <w:p w:rsidR="00C75294" w:rsidRPr="00A52200" w:rsidRDefault="00C75294" w:rsidP="00C75294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color w:val="7F7F7F" w:themeColor="text1" w:themeTint="80"/>
          <w:sz w:val="18"/>
          <w:szCs w:val="20"/>
        </w:rPr>
        <w:t>Więcej informacji udziela:</w:t>
      </w:r>
    </w:p>
    <w:p w:rsidR="00C75294" w:rsidRPr="00A52200" w:rsidRDefault="00C75294" w:rsidP="00C75294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b/>
          <w:color w:val="7F7F7F" w:themeColor="text1" w:themeTint="80"/>
          <w:sz w:val="18"/>
          <w:szCs w:val="20"/>
        </w:rPr>
        <w:t>Katarzyna Korpak</w:t>
      </w:r>
    </w:p>
    <w:p w:rsidR="00C75294" w:rsidRPr="00A52200" w:rsidRDefault="00C75294" w:rsidP="00C75294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b/>
          <w:color w:val="7F7F7F" w:themeColor="text1" w:themeTint="80"/>
          <w:sz w:val="18"/>
          <w:szCs w:val="20"/>
        </w:rPr>
        <w:t>Dyrektor Centrum Handlowego Avenida Poznań</w:t>
      </w:r>
    </w:p>
    <w:p w:rsidR="00C75294" w:rsidRPr="00A52200" w:rsidRDefault="00C75294" w:rsidP="00C75294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color w:val="7F7F7F" w:themeColor="text1" w:themeTint="80"/>
          <w:sz w:val="18"/>
          <w:szCs w:val="20"/>
        </w:rPr>
        <w:t xml:space="preserve">ECE </w:t>
      </w:r>
      <w:proofErr w:type="spellStart"/>
      <w:r w:rsidRPr="00A52200">
        <w:rPr>
          <w:rFonts w:ascii="Verdana" w:hAnsi="Verdana"/>
          <w:color w:val="7F7F7F" w:themeColor="text1" w:themeTint="80"/>
          <w:sz w:val="18"/>
          <w:szCs w:val="20"/>
        </w:rPr>
        <w:t>Projektmanagement</w:t>
      </w:r>
      <w:proofErr w:type="spellEnd"/>
      <w:r w:rsidRPr="00A52200">
        <w:rPr>
          <w:rFonts w:ascii="Verdana" w:hAnsi="Verdana"/>
          <w:color w:val="7F7F7F" w:themeColor="text1" w:themeTint="80"/>
          <w:sz w:val="18"/>
          <w:szCs w:val="20"/>
        </w:rPr>
        <w:t xml:space="preserve"> Polska</w:t>
      </w:r>
    </w:p>
    <w:p w:rsidR="00970550" w:rsidRDefault="00970550" w:rsidP="006C76A4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:rsidR="00343900" w:rsidRDefault="00343900" w:rsidP="006C76A4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:rsidR="006C76A4" w:rsidRPr="00CB061D" w:rsidRDefault="006C76A4" w:rsidP="006C76A4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  <w:lang w:val="fr-BE"/>
        </w:rPr>
      </w:pPr>
    </w:p>
    <w:sectPr w:rsidR="006C76A4" w:rsidRPr="00CB061D" w:rsidSect="00DC46C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402" w:rsidRDefault="00AD3402" w:rsidP="00802670">
      <w:pPr>
        <w:spacing w:after="0" w:line="240" w:lineRule="auto"/>
      </w:pPr>
      <w:r>
        <w:separator/>
      </w:r>
    </w:p>
  </w:endnote>
  <w:endnote w:type="continuationSeparator" w:id="0">
    <w:p w:rsidR="00AD3402" w:rsidRDefault="00AD3402" w:rsidP="0080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402" w:rsidRDefault="00AD3402" w:rsidP="00802670">
      <w:pPr>
        <w:spacing w:after="0" w:line="240" w:lineRule="auto"/>
      </w:pPr>
      <w:r>
        <w:separator/>
      </w:r>
    </w:p>
  </w:footnote>
  <w:footnote w:type="continuationSeparator" w:id="0">
    <w:p w:rsidR="00AD3402" w:rsidRDefault="00AD3402" w:rsidP="0080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670" w:rsidRDefault="00802670">
    <w:pPr>
      <w:pStyle w:val="Nagwek"/>
    </w:pPr>
    <w:r>
      <w:rPr>
        <w:noProof/>
      </w:rPr>
      <w:drawing>
        <wp:inline distT="0" distB="0" distL="0" distR="0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5EBD" w:rsidRDefault="00065EB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28"/>
    <w:rsid w:val="00006006"/>
    <w:rsid w:val="00007A15"/>
    <w:rsid w:val="00017D8A"/>
    <w:rsid w:val="00042C84"/>
    <w:rsid w:val="00065EBD"/>
    <w:rsid w:val="00066391"/>
    <w:rsid w:val="00083E01"/>
    <w:rsid w:val="000B1BCA"/>
    <w:rsid w:val="000B3577"/>
    <w:rsid w:val="000C3379"/>
    <w:rsid w:val="000C49BC"/>
    <w:rsid w:val="000C5E1B"/>
    <w:rsid w:val="000E2CC4"/>
    <w:rsid w:val="000E69D1"/>
    <w:rsid w:val="00125FB3"/>
    <w:rsid w:val="001270F7"/>
    <w:rsid w:val="00142A83"/>
    <w:rsid w:val="00142E10"/>
    <w:rsid w:val="0017065E"/>
    <w:rsid w:val="0017143F"/>
    <w:rsid w:val="00177C37"/>
    <w:rsid w:val="001831C2"/>
    <w:rsid w:val="00193302"/>
    <w:rsid w:val="001A0460"/>
    <w:rsid w:val="001B6C64"/>
    <w:rsid w:val="001D5181"/>
    <w:rsid w:val="001E033F"/>
    <w:rsid w:val="001E0458"/>
    <w:rsid w:val="001E7C1C"/>
    <w:rsid w:val="002015D8"/>
    <w:rsid w:val="002318D6"/>
    <w:rsid w:val="002372C0"/>
    <w:rsid w:val="00237A4E"/>
    <w:rsid w:val="00266501"/>
    <w:rsid w:val="00266CC9"/>
    <w:rsid w:val="0027178B"/>
    <w:rsid w:val="0027559B"/>
    <w:rsid w:val="002805EF"/>
    <w:rsid w:val="0029030C"/>
    <w:rsid w:val="00291F56"/>
    <w:rsid w:val="002B49D2"/>
    <w:rsid w:val="002B79EE"/>
    <w:rsid w:val="002C2DAD"/>
    <w:rsid w:val="0030088B"/>
    <w:rsid w:val="00300947"/>
    <w:rsid w:val="00335DA0"/>
    <w:rsid w:val="003416C9"/>
    <w:rsid w:val="003426AB"/>
    <w:rsid w:val="00343900"/>
    <w:rsid w:val="00346634"/>
    <w:rsid w:val="00356CC5"/>
    <w:rsid w:val="00357349"/>
    <w:rsid w:val="00365708"/>
    <w:rsid w:val="0037670C"/>
    <w:rsid w:val="00391DC0"/>
    <w:rsid w:val="003A79A8"/>
    <w:rsid w:val="003B2FFD"/>
    <w:rsid w:val="003C1419"/>
    <w:rsid w:val="003D5BF4"/>
    <w:rsid w:val="003F5BE9"/>
    <w:rsid w:val="00421F66"/>
    <w:rsid w:val="0044750A"/>
    <w:rsid w:val="004649A1"/>
    <w:rsid w:val="00464C17"/>
    <w:rsid w:val="00493EDA"/>
    <w:rsid w:val="004A20CA"/>
    <w:rsid w:val="004A6153"/>
    <w:rsid w:val="004D1BCE"/>
    <w:rsid w:val="004D4EBD"/>
    <w:rsid w:val="004E6EF5"/>
    <w:rsid w:val="00513D09"/>
    <w:rsid w:val="005248A1"/>
    <w:rsid w:val="00547778"/>
    <w:rsid w:val="005643E8"/>
    <w:rsid w:val="00594E28"/>
    <w:rsid w:val="005A494F"/>
    <w:rsid w:val="005A6CD6"/>
    <w:rsid w:val="005B2ABC"/>
    <w:rsid w:val="005D6718"/>
    <w:rsid w:val="005F3CFD"/>
    <w:rsid w:val="005F3FCC"/>
    <w:rsid w:val="00603979"/>
    <w:rsid w:val="00605E22"/>
    <w:rsid w:val="00606930"/>
    <w:rsid w:val="0062414F"/>
    <w:rsid w:val="00634CD9"/>
    <w:rsid w:val="00636138"/>
    <w:rsid w:val="0065388C"/>
    <w:rsid w:val="00661855"/>
    <w:rsid w:val="00671BA9"/>
    <w:rsid w:val="0067306B"/>
    <w:rsid w:val="00685EB3"/>
    <w:rsid w:val="006B3877"/>
    <w:rsid w:val="006C76A4"/>
    <w:rsid w:val="006D75FB"/>
    <w:rsid w:val="006F0A28"/>
    <w:rsid w:val="006F793E"/>
    <w:rsid w:val="007120F0"/>
    <w:rsid w:val="00712889"/>
    <w:rsid w:val="00730447"/>
    <w:rsid w:val="00760533"/>
    <w:rsid w:val="00784F49"/>
    <w:rsid w:val="00791684"/>
    <w:rsid w:val="007930FC"/>
    <w:rsid w:val="00795B11"/>
    <w:rsid w:val="007A4EE0"/>
    <w:rsid w:val="007B5686"/>
    <w:rsid w:val="007F2E4F"/>
    <w:rsid w:val="00802670"/>
    <w:rsid w:val="00810E09"/>
    <w:rsid w:val="0083472E"/>
    <w:rsid w:val="008727A5"/>
    <w:rsid w:val="0088238D"/>
    <w:rsid w:val="008831D2"/>
    <w:rsid w:val="00885701"/>
    <w:rsid w:val="00886D00"/>
    <w:rsid w:val="00891BF9"/>
    <w:rsid w:val="008B3084"/>
    <w:rsid w:val="008D0565"/>
    <w:rsid w:val="008F14E0"/>
    <w:rsid w:val="00904835"/>
    <w:rsid w:val="009100D1"/>
    <w:rsid w:val="0094533D"/>
    <w:rsid w:val="00946217"/>
    <w:rsid w:val="00953926"/>
    <w:rsid w:val="0096023A"/>
    <w:rsid w:val="00970550"/>
    <w:rsid w:val="00973708"/>
    <w:rsid w:val="00986629"/>
    <w:rsid w:val="009962D6"/>
    <w:rsid w:val="009A18B3"/>
    <w:rsid w:val="009B14F0"/>
    <w:rsid w:val="009B37BE"/>
    <w:rsid w:val="009C2C48"/>
    <w:rsid w:val="009C5FCD"/>
    <w:rsid w:val="009D5B77"/>
    <w:rsid w:val="009E61F0"/>
    <w:rsid w:val="009F1657"/>
    <w:rsid w:val="00A02B99"/>
    <w:rsid w:val="00A13C1C"/>
    <w:rsid w:val="00A1548B"/>
    <w:rsid w:val="00A1729A"/>
    <w:rsid w:val="00A32788"/>
    <w:rsid w:val="00A52200"/>
    <w:rsid w:val="00A53BBC"/>
    <w:rsid w:val="00A5584A"/>
    <w:rsid w:val="00A5793E"/>
    <w:rsid w:val="00A66681"/>
    <w:rsid w:val="00A73068"/>
    <w:rsid w:val="00A759E2"/>
    <w:rsid w:val="00AB4D89"/>
    <w:rsid w:val="00AD0340"/>
    <w:rsid w:val="00AD0B88"/>
    <w:rsid w:val="00AD3402"/>
    <w:rsid w:val="00AF09E8"/>
    <w:rsid w:val="00AF6CCC"/>
    <w:rsid w:val="00B003FD"/>
    <w:rsid w:val="00B01882"/>
    <w:rsid w:val="00B16E19"/>
    <w:rsid w:val="00B20B0B"/>
    <w:rsid w:val="00B40397"/>
    <w:rsid w:val="00B81168"/>
    <w:rsid w:val="00B85E12"/>
    <w:rsid w:val="00B90EDE"/>
    <w:rsid w:val="00B91459"/>
    <w:rsid w:val="00BD49EB"/>
    <w:rsid w:val="00BE27CC"/>
    <w:rsid w:val="00BE386B"/>
    <w:rsid w:val="00C01639"/>
    <w:rsid w:val="00C10A83"/>
    <w:rsid w:val="00C22F18"/>
    <w:rsid w:val="00C24FD9"/>
    <w:rsid w:val="00C25B79"/>
    <w:rsid w:val="00C33706"/>
    <w:rsid w:val="00C43B2F"/>
    <w:rsid w:val="00C61292"/>
    <w:rsid w:val="00C62E50"/>
    <w:rsid w:val="00C64FDA"/>
    <w:rsid w:val="00C75294"/>
    <w:rsid w:val="00C75DA0"/>
    <w:rsid w:val="00C76F0B"/>
    <w:rsid w:val="00C80780"/>
    <w:rsid w:val="00C867E0"/>
    <w:rsid w:val="00C90F22"/>
    <w:rsid w:val="00CB061D"/>
    <w:rsid w:val="00CB746A"/>
    <w:rsid w:val="00CB7E0A"/>
    <w:rsid w:val="00CC5194"/>
    <w:rsid w:val="00CD76BD"/>
    <w:rsid w:val="00CF689A"/>
    <w:rsid w:val="00D04A7E"/>
    <w:rsid w:val="00D13F0F"/>
    <w:rsid w:val="00D356F0"/>
    <w:rsid w:val="00D45FB8"/>
    <w:rsid w:val="00D46E6C"/>
    <w:rsid w:val="00D6161B"/>
    <w:rsid w:val="00D63AB3"/>
    <w:rsid w:val="00D80ECC"/>
    <w:rsid w:val="00D82A62"/>
    <w:rsid w:val="00D84FC8"/>
    <w:rsid w:val="00DA3C28"/>
    <w:rsid w:val="00DC2E34"/>
    <w:rsid w:val="00DC46C7"/>
    <w:rsid w:val="00DD2D3F"/>
    <w:rsid w:val="00DE7035"/>
    <w:rsid w:val="00DF7C93"/>
    <w:rsid w:val="00E20860"/>
    <w:rsid w:val="00E31EE0"/>
    <w:rsid w:val="00E35C0D"/>
    <w:rsid w:val="00E45826"/>
    <w:rsid w:val="00E523ED"/>
    <w:rsid w:val="00E61CEA"/>
    <w:rsid w:val="00E73215"/>
    <w:rsid w:val="00E73AF4"/>
    <w:rsid w:val="00E80D69"/>
    <w:rsid w:val="00E90887"/>
    <w:rsid w:val="00E9133D"/>
    <w:rsid w:val="00E96447"/>
    <w:rsid w:val="00E96B56"/>
    <w:rsid w:val="00EA66BD"/>
    <w:rsid w:val="00EB48E6"/>
    <w:rsid w:val="00EC5FDE"/>
    <w:rsid w:val="00ED685E"/>
    <w:rsid w:val="00EE04FA"/>
    <w:rsid w:val="00EF0B20"/>
    <w:rsid w:val="00EF7554"/>
    <w:rsid w:val="00F03218"/>
    <w:rsid w:val="00F115C7"/>
    <w:rsid w:val="00F145A9"/>
    <w:rsid w:val="00F26B24"/>
    <w:rsid w:val="00F33A3C"/>
    <w:rsid w:val="00F34A0F"/>
    <w:rsid w:val="00F37973"/>
    <w:rsid w:val="00F42190"/>
    <w:rsid w:val="00F6629E"/>
    <w:rsid w:val="00F676D2"/>
    <w:rsid w:val="00F773C6"/>
    <w:rsid w:val="00F8340A"/>
    <w:rsid w:val="00FA3DA8"/>
    <w:rsid w:val="00FB20ED"/>
    <w:rsid w:val="00FB30AD"/>
    <w:rsid w:val="00FB661E"/>
    <w:rsid w:val="00FD4BD0"/>
    <w:rsid w:val="00FE6C4D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496B7F"/>
  <w15:docId w15:val="{466F67A4-99DB-4A5E-B482-79335F14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2670"/>
  </w:style>
  <w:style w:type="paragraph" w:styleId="Stopka">
    <w:name w:val="footer"/>
    <w:basedOn w:val="Normalny"/>
    <w:link w:val="Stopka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2670"/>
  </w:style>
  <w:style w:type="paragraph" w:styleId="Tekstdymka">
    <w:name w:val="Balloon Text"/>
    <w:basedOn w:val="Normalny"/>
    <w:link w:val="TekstdymkaZnak"/>
    <w:uiPriority w:val="99"/>
    <w:semiHidden/>
    <w:unhideWhenUsed/>
    <w:rsid w:val="0080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670"/>
    <w:rPr>
      <w:rFonts w:ascii="Tahoma" w:hAnsi="Tahoma" w:cs="Tahoma"/>
      <w:sz w:val="16"/>
      <w:szCs w:val="16"/>
    </w:rPr>
  </w:style>
  <w:style w:type="character" w:styleId="Hipercze">
    <w:name w:val="Hyperlink"/>
    <w:rsid w:val="00802670"/>
    <w:rPr>
      <w:color w:val="0000FF"/>
      <w:u w:val="single"/>
    </w:rPr>
  </w:style>
  <w:style w:type="table" w:customStyle="1" w:styleId="redniecieniowanie1akcent11">
    <w:name w:val="Średnie cieniowanie 1 — akcent 11"/>
    <w:basedOn w:val="Standardowy"/>
    <w:uiPriority w:val="63"/>
    <w:rsid w:val="00C0163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66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661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66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6A8BD-332F-4AD4-9288-57DB4CB66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PRInspiration</dc:creator>
  <cp:lastModifiedBy>PR Inspiration PR Inspiration</cp:lastModifiedBy>
  <cp:revision>4</cp:revision>
  <dcterms:created xsi:type="dcterms:W3CDTF">2018-04-06T14:16:00Z</dcterms:created>
  <dcterms:modified xsi:type="dcterms:W3CDTF">2018-04-09T11:45:00Z</dcterms:modified>
</cp:coreProperties>
</file>